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D" w:rsidRDefault="006E29AD" w:rsidP="00A12FE7">
      <w:pPr>
        <w:spacing w:after="0" w:line="240" w:lineRule="auto"/>
        <w:jc w:val="center"/>
        <w:rPr>
          <w:rFonts w:ascii="Helvetica" w:eastAsia="MS Mincho" w:hAnsi="Helvetica" w:cs="Times New Roman"/>
          <w:b/>
          <w:lang w:eastAsia="ja-JP"/>
        </w:rPr>
      </w:pPr>
    </w:p>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4E05DA">
        <w:rPr>
          <w:rFonts w:ascii="Helvetica" w:eastAsia="MS Mincho" w:hAnsi="Helvetica" w:cs="Times New Roman"/>
          <w:b/>
          <w:lang w:eastAsia="ja-JP"/>
        </w:rPr>
        <w:t>November 8</w:t>
      </w:r>
      <w:r w:rsidR="004E05DA" w:rsidRPr="004E05DA">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A8117B">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B40DA3">
        <w:rPr>
          <w:rFonts w:ascii="Cambria" w:eastAsia="Helvetica" w:hAnsi="Cambria" w:cs="Times New Roman"/>
          <w:color w:val="000000"/>
          <w:sz w:val="20"/>
          <w:szCs w:val="20"/>
        </w:rPr>
        <w:t>Kile Williams</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730D5C" w:rsidRDefault="00730D5C"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Jessica Gross presented job opportunities from the Community and Industry program. She stated that the purpose of the Community and Industry program is to provide off campus job opportunities to students. She gave an example of Chemistry students. Several Chemistry students</w:t>
      </w:r>
      <w:r w:rsidR="00C52A5D">
        <w:rPr>
          <w:rFonts w:ascii="Cambria" w:eastAsia="Helvetica" w:hAnsi="Cambria" w:cs="Times New Roman"/>
          <w:color w:val="000000"/>
          <w:sz w:val="20"/>
          <w:szCs w:val="20"/>
        </w:rPr>
        <w:t xml:space="preserve"> are working in labs off campus. The labs not only provide students with a job but it gives them real life opportunity in their major. She stated that the Community and Industry jobs are meant for upperclassmen. The jobs pay higher in wage, $8 to $20. If students are looking for a Community and Industry job, students can go online to the Berry student work page and the jobs are listed. She stated some current jobs available are Accounting Analyzer for $12 an hour, Pet Counselor at Petland for $7.25 an hour, and Spring Stone Yoga Intern for $10 an hour. </w:t>
      </w:r>
      <w:r w:rsidR="00C52A5D" w:rsidRPr="00C52A5D">
        <w:rPr>
          <w:rFonts w:ascii="Cambria" w:eastAsia="Helvetica" w:hAnsi="Cambria" w:cs="Times New Roman"/>
          <w:color w:val="000000"/>
          <w:sz w:val="20"/>
          <w:szCs w:val="20"/>
        </w:rPr>
        <w:t>Kadriye Aktepe</w:t>
      </w:r>
      <w:r w:rsidR="00C52A5D">
        <w:rPr>
          <w:rFonts w:ascii="Cambria" w:eastAsia="Helvetica" w:hAnsi="Cambria" w:cs="Times New Roman"/>
          <w:color w:val="000000"/>
          <w:sz w:val="20"/>
          <w:szCs w:val="20"/>
        </w:rPr>
        <w:t xml:space="preserve"> and Clay Anderson gave an examples of their Community and Industry jobs. Kadriye is a Bio-Chemistry major working at a lab and Clay is an accounting intern at a local bank in Rome.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3E424D">
        <w:rPr>
          <w:rFonts w:ascii="Cambria" w:eastAsia="Helvetica" w:hAnsi="Cambria" w:cs="Times New Roman"/>
          <w:sz w:val="20"/>
          <w:szCs w:val="20"/>
          <w:lang w:eastAsia="ja-JP"/>
        </w:rPr>
        <w:t>12,602.85</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727ED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w:t>
      </w:r>
      <w:r w:rsidR="00136FF6">
        <w:rPr>
          <w:rFonts w:ascii="Cambria" w:eastAsia="Helvetica" w:hAnsi="Cambria" w:cs="Times New Roman"/>
          <w:sz w:val="20"/>
          <w:szCs w:val="20"/>
          <w:lang w:eastAsia="ja-JP"/>
        </w:rPr>
        <w:t xml:space="preserve">as typed. </w:t>
      </w:r>
    </w:p>
    <w:p w:rsidR="00727ED8" w:rsidRDefault="00727ED8"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w:t>
      </w:r>
      <w:r w:rsidR="003138EB">
        <w:rPr>
          <w:rFonts w:ascii="Cambria" w:eastAsia="Helvetica" w:hAnsi="Cambria" w:cs="Times New Roman"/>
          <w:sz w:val="20"/>
          <w:szCs w:val="20"/>
          <w:lang w:eastAsia="ja-JP"/>
        </w:rPr>
        <w:t>of a volunteer opportunity. She stated that if clubs and organizations created 2 boxes for Operation Christmas Child and paid for the shipping label then they would receive credit. She added that student can drop their boxes off in the SGA office until November 18</w:t>
      </w:r>
      <w:r w:rsidR="003138EB" w:rsidRPr="003138EB">
        <w:rPr>
          <w:rFonts w:ascii="Cambria" w:eastAsia="Helvetica" w:hAnsi="Cambria" w:cs="Times New Roman"/>
          <w:sz w:val="20"/>
          <w:szCs w:val="20"/>
          <w:vertAlign w:val="superscript"/>
          <w:lang w:eastAsia="ja-JP"/>
        </w:rPr>
        <w:t>th</w:t>
      </w:r>
      <w:r w:rsidR="003138EB">
        <w:rPr>
          <w:rFonts w:ascii="Cambria" w:eastAsia="Helvetica" w:hAnsi="Cambria" w:cs="Times New Roman"/>
          <w:sz w:val="20"/>
          <w:szCs w:val="20"/>
          <w:lang w:eastAsia="ja-JP"/>
        </w:rPr>
        <w:t xml:space="preserve">. </w:t>
      </w:r>
    </w:p>
    <w:p w:rsidR="003138EB" w:rsidRDefault="003138EB"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Food for Finals will be on December 4</w:t>
      </w:r>
      <w:r w:rsidRPr="003138E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PM to 11 PM. Clubs and Organizations can receive SGA credit if they volunteer to set-up or take-down. </w:t>
      </w:r>
    </w:p>
    <w:p w:rsidR="00A12FE7" w:rsidRPr="004150F8" w:rsidRDefault="003138E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Gross</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F4C67" w:rsidRDefault="00044682"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AF4C67"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w:t>
      </w:r>
      <w:r w:rsidR="00CD5803">
        <w:rPr>
          <w:rFonts w:ascii="Cambria" w:eastAsia="Helvetica" w:hAnsi="Cambria" w:cs="Times New Roman"/>
          <w:sz w:val="20"/>
          <w:szCs w:val="20"/>
          <w:lang w:eastAsia="ja-JP"/>
        </w:rPr>
        <w:t>announced that on November 14</w:t>
      </w:r>
      <w:r w:rsidR="00CD5803" w:rsidRPr="00CD5803">
        <w:rPr>
          <w:rFonts w:ascii="Cambria" w:eastAsia="Helvetica" w:hAnsi="Cambria" w:cs="Times New Roman"/>
          <w:sz w:val="20"/>
          <w:szCs w:val="20"/>
          <w:vertAlign w:val="superscript"/>
          <w:lang w:eastAsia="ja-JP"/>
        </w:rPr>
        <w:t>th</w:t>
      </w:r>
      <w:r w:rsidR="00CD5803">
        <w:rPr>
          <w:rFonts w:ascii="Cambria" w:eastAsia="Helvetica" w:hAnsi="Cambria" w:cs="Times New Roman"/>
          <w:sz w:val="20"/>
          <w:szCs w:val="20"/>
          <w:lang w:eastAsia="ja-JP"/>
        </w:rPr>
        <w:t xml:space="preserve">, SGA will be hosting a blood drive. If clubs are willing to work a shift for </w:t>
      </w:r>
      <w:r w:rsidR="0028312C">
        <w:rPr>
          <w:rFonts w:ascii="Cambria" w:eastAsia="Helvetica" w:hAnsi="Cambria" w:cs="Times New Roman"/>
          <w:sz w:val="20"/>
          <w:szCs w:val="20"/>
          <w:lang w:eastAsia="ja-JP"/>
        </w:rPr>
        <w:t xml:space="preserve">the blood drive, it will count </w:t>
      </w:r>
      <w:r w:rsidR="00CD5803">
        <w:rPr>
          <w:rFonts w:ascii="Cambria" w:eastAsia="Helvetica" w:hAnsi="Cambria" w:cs="Times New Roman"/>
          <w:sz w:val="20"/>
          <w:szCs w:val="20"/>
          <w:lang w:eastAsia="ja-JP"/>
        </w:rPr>
        <w:t xml:space="preserve">as an SGA credit. </w:t>
      </w:r>
    </w:p>
    <w:p w:rsidR="003138EB" w:rsidRPr="00F175B1" w:rsidRDefault="00D2534F" w:rsidP="00AF4C67">
      <w:pPr>
        <w:widowControl w:val="0"/>
        <w:autoSpaceDE w:val="0"/>
        <w:autoSpaceDN w:val="0"/>
        <w:adjustRightInd w:val="0"/>
        <w:spacing w:after="0" w:line="240" w:lineRule="auto"/>
        <w:rPr>
          <w:rFonts w:ascii="Cambria" w:eastAsia="Helvetica" w:hAnsi="Cambria" w:cs="Times New Roman"/>
          <w:sz w:val="20"/>
          <w:szCs w:val="20"/>
          <w:lang w:eastAsia="ja-JP"/>
        </w:rPr>
      </w:pPr>
      <w:r w:rsidRPr="00D2534F">
        <w:rPr>
          <w:rFonts w:ascii="Cambria" w:eastAsia="Helvetica" w:hAnsi="Cambria" w:cs="Times New Roman"/>
          <w:sz w:val="20"/>
          <w:szCs w:val="20"/>
          <w:lang w:eastAsia="ja-JP"/>
        </w:rPr>
        <w:t xml:space="preserve">Val informed the body that SGA would continue with the Monthly Campus Service project. The project was created to award officers around campus for all their hard work and dedication to Berry. The body voted between House Keeping, </w:t>
      </w:r>
      <w:r>
        <w:rPr>
          <w:rFonts w:ascii="Cambria" w:eastAsia="Helvetica" w:hAnsi="Cambria" w:cs="Times New Roman"/>
          <w:sz w:val="20"/>
          <w:szCs w:val="20"/>
          <w:lang w:eastAsia="ja-JP"/>
        </w:rPr>
        <w:t>Financial Aid, and Police Department. Financial Aid</w:t>
      </w:r>
      <w:r w:rsidRPr="00D2534F">
        <w:rPr>
          <w:rFonts w:ascii="Cambria" w:eastAsia="Helvetica" w:hAnsi="Cambria" w:cs="Times New Roman"/>
          <w:sz w:val="20"/>
          <w:szCs w:val="20"/>
          <w:lang w:eastAsia="ja-JP"/>
        </w:rPr>
        <w:t xml:space="preserve"> won with a majority of the vote.</w:t>
      </w:r>
    </w:p>
    <w:p w:rsidR="003C0CCC" w:rsidRDefault="00D2534F"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announced that the Special Project Committee had decided on a project for the school. She stated that she would give more information at the next SGA meeting. </w:t>
      </w:r>
    </w:p>
    <w:p w:rsidR="00D2534F" w:rsidRPr="004150F8" w:rsidRDefault="00D2534F"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DB4F70" w:rsidRDefault="00D2534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7315EA">
        <w:rPr>
          <w:rFonts w:ascii="Cambria" w:eastAsia="Helvetica" w:hAnsi="Cambria" w:cs="Times New Roman"/>
          <w:sz w:val="20"/>
          <w:szCs w:val="20"/>
          <w:lang w:eastAsia="ja-JP"/>
        </w:rPr>
        <w:t>gave the</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 xml:space="preserve">Wednesday will </w:t>
      </w:r>
      <w:r>
        <w:rPr>
          <w:rFonts w:ascii="Cambria" w:eastAsia="Helvetica" w:hAnsi="Cambria" w:cs="Times New Roman"/>
          <w:sz w:val="20"/>
          <w:szCs w:val="20"/>
          <w:lang w:eastAsia="ja-JP"/>
        </w:rPr>
        <w:t>have a high of 71</w:t>
      </w:r>
      <w:r w:rsidR="007E3BB7">
        <w:rPr>
          <w:rFonts w:ascii="Cambria" w:eastAsia="Helvetica" w:hAnsi="Cambria" w:cs="Times New Roman"/>
          <w:sz w:val="20"/>
          <w:szCs w:val="20"/>
          <w:lang w:eastAsia="ja-JP"/>
        </w:rPr>
        <w:t xml:space="preserve"> degrees and a</w:t>
      </w:r>
      <w:r>
        <w:rPr>
          <w:rFonts w:ascii="Cambria" w:eastAsia="Helvetica" w:hAnsi="Cambria" w:cs="Times New Roman"/>
          <w:sz w:val="20"/>
          <w:szCs w:val="20"/>
          <w:lang w:eastAsia="ja-JP"/>
        </w:rPr>
        <w:t xml:space="preserve"> low of 42</w:t>
      </w:r>
      <w:r w:rsidR="007E3BB7">
        <w:rPr>
          <w:rFonts w:ascii="Cambria" w:eastAsia="Helvetica" w:hAnsi="Cambria" w:cs="Times New Roman"/>
          <w:sz w:val="20"/>
          <w:szCs w:val="20"/>
          <w:lang w:eastAsia="ja-JP"/>
        </w:rPr>
        <w:t xml:space="preserve"> degrees</w:t>
      </w:r>
      <w:r w:rsidR="00DB4F70">
        <w:rPr>
          <w:rFonts w:ascii="Cambria" w:eastAsia="Helvetica" w:hAnsi="Cambria" w:cs="Times New Roman"/>
          <w:sz w:val="20"/>
          <w:szCs w:val="20"/>
          <w:lang w:eastAsia="ja-JP"/>
        </w:rPr>
        <w:t xml:space="preserve">. </w:t>
      </w:r>
    </w:p>
    <w:p w:rsidR="007D5A6C" w:rsidRDefault="009565B9"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 announced that the</w:t>
      </w:r>
      <w:r w:rsidR="0028312C">
        <w:rPr>
          <w:rFonts w:ascii="Cambria" w:eastAsia="Helvetica" w:hAnsi="Cambria" w:cs="Times New Roman"/>
          <w:sz w:val="20"/>
          <w:szCs w:val="20"/>
          <w:lang w:eastAsia="ja-JP"/>
        </w:rPr>
        <w:t xml:space="preserve">re were 47 days till Christmas. </w:t>
      </w:r>
      <w:r>
        <w:rPr>
          <w:rFonts w:ascii="Cambria" w:eastAsia="Helvetica" w:hAnsi="Cambria" w:cs="Times New Roman"/>
          <w:sz w:val="20"/>
          <w:szCs w:val="20"/>
          <w:lang w:eastAsia="ja-JP"/>
        </w:rPr>
        <w:t>He reminded the body that SGA was in charge of decorating Kilpatrick Commons. On November 15</w:t>
      </w:r>
      <w:r w:rsidRPr="009565B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 AM to 12 PM SGA will be decorating</w:t>
      </w:r>
      <w:r w:rsidR="0028312C">
        <w:rPr>
          <w:rFonts w:ascii="Cambria" w:eastAsia="Helvetica" w:hAnsi="Cambria" w:cs="Times New Roman"/>
          <w:sz w:val="20"/>
          <w:szCs w:val="20"/>
          <w:lang w:eastAsia="ja-JP"/>
        </w:rPr>
        <w:t xml:space="preserve"> the commons</w:t>
      </w:r>
      <w:r>
        <w:rPr>
          <w:rFonts w:ascii="Cambria" w:eastAsia="Helvetica" w:hAnsi="Cambria" w:cs="Times New Roman"/>
          <w:sz w:val="20"/>
          <w:szCs w:val="20"/>
          <w:lang w:eastAsia="ja-JP"/>
        </w:rPr>
        <w:t xml:space="preserve">. </w:t>
      </w:r>
      <w:r w:rsidR="0028312C">
        <w:rPr>
          <w:rFonts w:ascii="Cambria" w:eastAsia="Helvetica" w:hAnsi="Cambria" w:cs="Times New Roman"/>
          <w:sz w:val="20"/>
          <w:szCs w:val="20"/>
          <w:lang w:eastAsia="ja-JP"/>
        </w:rPr>
        <w:t xml:space="preserve">An </w:t>
      </w:r>
      <w:r>
        <w:rPr>
          <w:rFonts w:ascii="Cambria" w:eastAsia="Helvetica" w:hAnsi="Cambria" w:cs="Times New Roman"/>
          <w:sz w:val="20"/>
          <w:szCs w:val="20"/>
          <w:lang w:eastAsia="ja-JP"/>
        </w:rPr>
        <w:t xml:space="preserve">SGA credit will be offered if clubs and organizations help SGA. </w:t>
      </w:r>
    </w:p>
    <w:p w:rsidR="00601ECE" w:rsidRPr="004150F8" w:rsidRDefault="00601ECE"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316D3B" w:rsidRPr="00541CB6" w:rsidRDefault="00BD4327" w:rsidP="0040113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7315EA">
        <w:rPr>
          <w:rFonts w:ascii="Cambria" w:eastAsia="Helvetica" w:hAnsi="Cambria" w:cs="Times New Roman"/>
          <w:sz w:val="20"/>
          <w:szCs w:val="20"/>
          <w:lang w:eastAsia="ja-JP"/>
        </w:rPr>
        <w:t xml:space="preserve">informed the body that </w:t>
      </w:r>
      <w:r w:rsidR="009565B9">
        <w:rPr>
          <w:rFonts w:ascii="Cambria" w:eastAsia="Helvetica" w:hAnsi="Cambria" w:cs="Times New Roman"/>
          <w:sz w:val="20"/>
          <w:szCs w:val="20"/>
          <w:lang w:eastAsia="ja-JP"/>
        </w:rPr>
        <w:t>on November 29</w:t>
      </w:r>
      <w:r w:rsidR="009565B9" w:rsidRPr="009565B9">
        <w:rPr>
          <w:rFonts w:ascii="Cambria" w:eastAsia="Helvetica" w:hAnsi="Cambria" w:cs="Times New Roman"/>
          <w:sz w:val="20"/>
          <w:szCs w:val="20"/>
          <w:vertAlign w:val="superscript"/>
          <w:lang w:eastAsia="ja-JP"/>
        </w:rPr>
        <w:t>th</w:t>
      </w:r>
      <w:r w:rsidR="009565B9">
        <w:rPr>
          <w:rFonts w:ascii="Cambria" w:eastAsia="Helvetica" w:hAnsi="Cambria" w:cs="Times New Roman"/>
          <w:sz w:val="20"/>
          <w:szCs w:val="20"/>
          <w:lang w:eastAsia="ja-JP"/>
        </w:rPr>
        <w:t xml:space="preserve">, SGA will be hosting a semester recognition meeting for different groups around campus. Teddy stated that if any </w:t>
      </w:r>
      <w:r w:rsidR="000078A9">
        <w:rPr>
          <w:rFonts w:ascii="Cambria" w:eastAsia="Helvetica" w:hAnsi="Cambria" w:cs="Times New Roman"/>
          <w:sz w:val="20"/>
          <w:szCs w:val="20"/>
          <w:lang w:eastAsia="ja-JP"/>
        </w:rPr>
        <w:t>students’</w:t>
      </w:r>
      <w:r w:rsidR="009565B9">
        <w:rPr>
          <w:rFonts w:ascii="Cambria" w:eastAsia="Helvetica" w:hAnsi="Cambria" w:cs="Times New Roman"/>
          <w:sz w:val="20"/>
          <w:szCs w:val="20"/>
          <w:lang w:eastAsia="ja-JP"/>
        </w:rPr>
        <w:t xml:space="preserve"> feel a particular group needs to be recognized please email the SGA account at </w:t>
      </w:r>
      <w:hyperlink r:id="rId4" w:history="1">
        <w:r w:rsidR="009565B9" w:rsidRPr="007D080D">
          <w:rPr>
            <w:rStyle w:val="Hyperlink"/>
            <w:rFonts w:ascii="Cambria" w:eastAsia="Helvetica" w:hAnsi="Cambria" w:cs="Times New Roman"/>
            <w:sz w:val="20"/>
            <w:szCs w:val="20"/>
            <w:lang w:eastAsia="ja-JP"/>
          </w:rPr>
          <w:t>SGA@berry.edu</w:t>
        </w:r>
      </w:hyperlink>
      <w:r w:rsidR="009565B9">
        <w:rPr>
          <w:rFonts w:ascii="Cambria" w:eastAsia="Helvetica" w:hAnsi="Cambria" w:cs="Times New Roman"/>
          <w:sz w:val="20"/>
          <w:szCs w:val="20"/>
          <w:lang w:eastAsia="ja-JP"/>
        </w:rPr>
        <w:t xml:space="preserve">. </w:t>
      </w:r>
    </w:p>
    <w:p w:rsidR="00541CB6" w:rsidRDefault="00541CB6" w:rsidP="00A12FE7">
      <w:pPr>
        <w:spacing w:after="0"/>
        <w:rPr>
          <w:rFonts w:ascii="Cambria" w:hAnsi="Cambria"/>
          <w:sz w:val="20"/>
        </w:rPr>
      </w:pPr>
    </w:p>
    <w:p w:rsidR="00A12FE7"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lastRenderedPageBreak/>
        <w:t>Old Business</w:t>
      </w:r>
    </w:p>
    <w:p w:rsidR="00810FE0" w:rsidRDefault="009565B9" w:rsidP="00A12FE7">
      <w:pPr>
        <w:spacing w:after="0"/>
        <w:rPr>
          <w:rFonts w:ascii="Cambria" w:eastAsia="MS Mincho" w:hAnsi="Cambria" w:cs="Times New Roman"/>
          <w:sz w:val="20"/>
          <w:szCs w:val="24"/>
          <w:lang w:eastAsia="ja-JP"/>
        </w:rPr>
      </w:pPr>
      <w:r>
        <w:rPr>
          <w:rFonts w:ascii="Cambria" w:eastAsia="MS Mincho" w:hAnsi="Cambria" w:cs="Times New Roman"/>
          <w:sz w:val="20"/>
          <w:szCs w:val="24"/>
          <w:lang w:eastAsia="ja-JP"/>
        </w:rPr>
        <w:t xml:space="preserve">Teddy reintroduced the topic of political sidewalk chalking’s. He stated that the Student Life Council is looking at the policy of chalking and the language that surrounds the policy. Teddy stated that if students have something to contribute </w:t>
      </w:r>
      <w:r w:rsidR="00C9710E">
        <w:rPr>
          <w:rFonts w:ascii="Cambria" w:eastAsia="MS Mincho" w:hAnsi="Cambria" w:cs="Times New Roman"/>
          <w:sz w:val="20"/>
          <w:szCs w:val="24"/>
          <w:lang w:eastAsia="ja-JP"/>
        </w:rPr>
        <w:t xml:space="preserve">to the policy to email the SGA account at </w:t>
      </w:r>
      <w:hyperlink r:id="rId5" w:history="1">
        <w:r w:rsidR="00C9710E" w:rsidRPr="007D080D">
          <w:rPr>
            <w:rStyle w:val="Hyperlink"/>
            <w:rFonts w:ascii="Cambria" w:eastAsia="MS Mincho" w:hAnsi="Cambria" w:cs="Times New Roman"/>
            <w:sz w:val="20"/>
            <w:szCs w:val="24"/>
            <w:lang w:eastAsia="ja-JP"/>
          </w:rPr>
          <w:t>SGA@berry.edu</w:t>
        </w:r>
      </w:hyperlink>
      <w:r w:rsidR="00C9710E">
        <w:rPr>
          <w:rFonts w:ascii="Cambria" w:eastAsia="MS Mincho" w:hAnsi="Cambria" w:cs="Times New Roman"/>
          <w:sz w:val="20"/>
          <w:szCs w:val="24"/>
          <w:lang w:eastAsia="ja-JP"/>
        </w:rPr>
        <w:t>. Dr. Bailey inquired about if Student Life Council had met yet. Teddy responded that Student Life Council is forming a subcommittee for the chalking’s and that the members were not solidified yet. Once the member</w:t>
      </w:r>
      <w:r w:rsidR="0028312C">
        <w:rPr>
          <w:rFonts w:ascii="Cambria" w:eastAsia="MS Mincho" w:hAnsi="Cambria" w:cs="Times New Roman"/>
          <w:sz w:val="20"/>
          <w:szCs w:val="24"/>
          <w:lang w:eastAsia="ja-JP"/>
        </w:rPr>
        <w:t>s</w:t>
      </w:r>
      <w:r w:rsidR="00C9710E">
        <w:rPr>
          <w:rFonts w:ascii="Cambria" w:eastAsia="MS Mincho" w:hAnsi="Cambria" w:cs="Times New Roman"/>
          <w:sz w:val="20"/>
          <w:szCs w:val="24"/>
          <w:lang w:eastAsia="ja-JP"/>
        </w:rPr>
        <w:t xml:space="preserve"> are set, the subcommittee will meet. </w:t>
      </w:r>
    </w:p>
    <w:p w:rsidR="00C9710E" w:rsidRDefault="00C9710E" w:rsidP="00A12FE7">
      <w:pPr>
        <w:spacing w:after="0"/>
        <w:rPr>
          <w:rFonts w:ascii="Cambria" w:eastAsia="MS Mincho" w:hAnsi="Cambria" w:cs="Times New Roman"/>
          <w:sz w:val="20"/>
          <w:szCs w:val="24"/>
          <w:lang w:eastAsia="ja-JP"/>
        </w:rPr>
      </w:pPr>
      <w:r>
        <w:rPr>
          <w:rFonts w:ascii="Cambria" w:eastAsia="MS Mincho" w:hAnsi="Cambria" w:cs="Times New Roman"/>
          <w:sz w:val="20"/>
          <w:szCs w:val="24"/>
          <w:lang w:eastAsia="ja-JP"/>
        </w:rPr>
        <w:t xml:space="preserve">Chimara Good inquired about the food options in Viking Court. Kassie Jones responded that the food options would fall under the dining hall committee. The dining hall committee has not met yet due to time conflict. Kassie stated that if Chimara had specific recommendations to please email them to her so she can specifically bring them up in the committee. </w:t>
      </w:r>
    </w:p>
    <w:p w:rsidR="009565B9" w:rsidRDefault="009565B9"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400FF8" w:rsidRDefault="00C9710E"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Cory Hannel informed the body that the elevator in the Green building had an expired safety inspection. He added that it expired in January. </w:t>
      </w:r>
    </w:p>
    <w:p w:rsidR="00C9710E" w:rsidRDefault="00C9710E"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Michael Dunn reminded the body that it is rut season and the deer are very unsettled.  He warned students to be careful. </w:t>
      </w:r>
    </w:p>
    <w:p w:rsidR="00212B2F" w:rsidRDefault="00212B2F"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1255C8">
        <w:rPr>
          <w:rFonts w:ascii="Cambria" w:hAnsi="Cambria"/>
          <w:sz w:val="20"/>
        </w:rPr>
        <w:t xml:space="preserve">, and </w:t>
      </w:r>
      <w:r w:rsidR="009C3E25">
        <w:rPr>
          <w:rFonts w:ascii="Cambria" w:hAnsi="Cambria"/>
          <w:sz w:val="20"/>
        </w:rPr>
        <w:t xml:space="preserve">Freshmen Class President </w:t>
      </w:r>
      <w:r w:rsidR="001255C8">
        <w:rPr>
          <w:rFonts w:ascii="Cambria" w:hAnsi="Cambria"/>
          <w:sz w:val="20"/>
        </w:rPr>
        <w:t>Ben Walker</w:t>
      </w:r>
      <w:r w:rsidR="00BC4D25" w:rsidRPr="00333067">
        <w:rPr>
          <w:rFonts w:ascii="Cambria" w:hAnsi="Cambria"/>
          <w:sz w:val="20"/>
        </w:rPr>
        <w:t xml:space="preserve"> </w:t>
      </w:r>
      <w:r w:rsidR="00F0579E">
        <w:rPr>
          <w:rFonts w:ascii="Cambria" w:hAnsi="Cambria"/>
          <w:sz w:val="20"/>
        </w:rPr>
        <w:t>had nothing to report.</w:t>
      </w:r>
      <w:r w:rsidR="00333067">
        <w:rPr>
          <w:rFonts w:ascii="Cambria" w:hAnsi="Cambria"/>
          <w:sz w:val="20"/>
        </w:rPr>
        <w:t xml:space="preserve"> </w:t>
      </w:r>
      <w:r w:rsidR="005E4B67" w:rsidRPr="005E4B67">
        <w:rPr>
          <w:rFonts w:ascii="Cambria" w:hAnsi="Cambria"/>
          <w:sz w:val="20"/>
        </w:rPr>
        <w:t>Sophomore Class President Dominic Miller</w:t>
      </w:r>
      <w:r w:rsidR="005E4B67">
        <w:rPr>
          <w:rFonts w:ascii="Cambria" w:hAnsi="Cambria"/>
          <w:sz w:val="20"/>
        </w:rPr>
        <w:t xml:space="preserve"> stated that the sophomore class </w:t>
      </w:r>
      <w:r w:rsidR="00C9710E">
        <w:rPr>
          <w:rFonts w:ascii="Cambria" w:hAnsi="Cambria"/>
          <w:sz w:val="20"/>
        </w:rPr>
        <w:t xml:space="preserve">tailgate went very well. He thanked the body for stopping by.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E29AD" w:rsidRDefault="00F5647E"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None. </w:t>
      </w:r>
    </w:p>
    <w:p w:rsidR="001C7ED9" w:rsidRDefault="001C7ED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w:t>
      </w:r>
      <w:r w:rsidR="002B5B2B">
        <w:rPr>
          <w:rFonts w:ascii="Cambria" w:hAnsi="Cambria"/>
          <w:sz w:val="20"/>
        </w:rPr>
        <w:t xml:space="preserve"> </w:t>
      </w:r>
      <w:r w:rsidR="00F5647E">
        <w:rPr>
          <w:rFonts w:ascii="Cambria" w:hAnsi="Cambria"/>
          <w:sz w:val="20"/>
        </w:rPr>
        <w:t>Disney Trivia Night in the Krannert Ballroom</w:t>
      </w:r>
      <w:r w:rsidR="002B5B2B">
        <w:rPr>
          <w:rFonts w:ascii="Cambria" w:hAnsi="Cambria"/>
          <w:sz w:val="20"/>
        </w:rPr>
        <w:t xml:space="preserve">, on </w:t>
      </w:r>
      <w:r w:rsidR="00F5647E">
        <w:rPr>
          <w:rFonts w:ascii="Cambria" w:hAnsi="Cambria"/>
          <w:sz w:val="20"/>
        </w:rPr>
        <w:t>Saturday, November 12</w:t>
      </w:r>
      <w:r w:rsidR="00F5647E" w:rsidRPr="00F5647E">
        <w:rPr>
          <w:rFonts w:ascii="Cambria" w:hAnsi="Cambria"/>
          <w:sz w:val="20"/>
          <w:vertAlign w:val="superscript"/>
        </w:rPr>
        <w:t>th</w:t>
      </w:r>
      <w:r w:rsidR="002B5B2B">
        <w:rPr>
          <w:rFonts w:ascii="Cambria" w:hAnsi="Cambria"/>
          <w:sz w:val="20"/>
        </w:rPr>
        <w:t xml:space="preserve"> at 8 PM. </w:t>
      </w:r>
      <w:r w:rsidR="00F5647E">
        <w:rPr>
          <w:rFonts w:ascii="Cambria" w:hAnsi="Cambria"/>
          <w:sz w:val="20"/>
        </w:rPr>
        <w:t xml:space="preserve">Teams get extra points if they dress up. </w:t>
      </w:r>
    </w:p>
    <w:p w:rsidR="002B2E6C" w:rsidRDefault="00F5647E" w:rsidP="00A12FE7">
      <w:pPr>
        <w:rPr>
          <w:rFonts w:ascii="Cambria" w:hAnsi="Cambria"/>
          <w:sz w:val="20"/>
        </w:rPr>
      </w:pPr>
      <w:r>
        <w:rPr>
          <w:rFonts w:ascii="Cambria" w:hAnsi="Cambria"/>
          <w:sz w:val="20"/>
        </w:rPr>
        <w:t xml:space="preserve">Connor Wright announced that </w:t>
      </w:r>
      <w:r w:rsidRPr="00F5647E">
        <w:rPr>
          <w:rFonts w:ascii="Cambria" w:hAnsi="Cambria"/>
          <w:sz w:val="20"/>
        </w:rPr>
        <w:t>Alpha Psi Omega</w:t>
      </w:r>
      <w:r>
        <w:rPr>
          <w:rFonts w:ascii="Cambria" w:hAnsi="Cambria"/>
          <w:sz w:val="20"/>
        </w:rPr>
        <w:t xml:space="preserve"> will be hosting their annual showcase in the Krannert Underground, on Friday, November 11</w:t>
      </w:r>
      <w:r w:rsidRPr="00F5647E">
        <w:rPr>
          <w:rFonts w:ascii="Cambria" w:hAnsi="Cambria"/>
          <w:sz w:val="20"/>
          <w:vertAlign w:val="superscript"/>
        </w:rPr>
        <w:t>th</w:t>
      </w:r>
      <w:r>
        <w:rPr>
          <w:rFonts w:ascii="Cambria" w:hAnsi="Cambria"/>
          <w:sz w:val="20"/>
        </w:rPr>
        <w:t xml:space="preserve"> at 7 PM. All proceeds will going to the new theatre. </w:t>
      </w:r>
    </w:p>
    <w:p w:rsidR="009C3E25" w:rsidRDefault="006F7196" w:rsidP="00A12FE7">
      <w:pPr>
        <w:rPr>
          <w:rFonts w:ascii="Cambria" w:hAnsi="Cambria"/>
          <w:sz w:val="20"/>
        </w:rPr>
      </w:pPr>
      <w:r>
        <w:rPr>
          <w:rFonts w:ascii="Cambria" w:hAnsi="Cambria"/>
          <w:sz w:val="20"/>
        </w:rPr>
        <w:t>Kile Williams announced that alternative housing from residence life will be hosting a Holiday Late Night in the Krannert Ballroom, on Friday, November 11</w:t>
      </w:r>
      <w:r w:rsidRPr="006F7196">
        <w:rPr>
          <w:rFonts w:ascii="Cambria" w:hAnsi="Cambria"/>
          <w:sz w:val="20"/>
          <w:vertAlign w:val="superscript"/>
        </w:rPr>
        <w:t>th</w:t>
      </w:r>
      <w:r>
        <w:rPr>
          <w:rFonts w:ascii="Cambria" w:hAnsi="Cambria"/>
          <w:sz w:val="20"/>
        </w:rPr>
        <w:t xml:space="preserve"> at 11 PM. There will be food</w:t>
      </w:r>
      <w:r w:rsidR="0028312C">
        <w:rPr>
          <w:rFonts w:ascii="Cambria" w:hAnsi="Cambria"/>
          <w:sz w:val="20"/>
        </w:rPr>
        <w:t xml:space="preserve">s according to </w:t>
      </w:r>
      <w:bookmarkStart w:id="0" w:name="_GoBack"/>
      <w:bookmarkEnd w:id="0"/>
      <w:r>
        <w:rPr>
          <w:rFonts w:ascii="Cambria" w:hAnsi="Cambria"/>
          <w:sz w:val="20"/>
        </w:rPr>
        <w:t xml:space="preserve">different holidays. </w:t>
      </w:r>
    </w:p>
    <w:p w:rsidR="006F7196" w:rsidRDefault="006F7196" w:rsidP="00A12FE7">
      <w:pPr>
        <w:rPr>
          <w:rFonts w:ascii="Cambria" w:hAnsi="Cambria"/>
          <w:sz w:val="20"/>
        </w:rPr>
      </w:pPr>
      <w:r>
        <w:rPr>
          <w:rFonts w:ascii="Cambria" w:hAnsi="Cambria"/>
          <w:sz w:val="20"/>
        </w:rPr>
        <w:t>Jasmine Rangel announced that the Bonner Program will be hosting a “We’re Here: We’re Queer” panel in Evans Auditorium on Monday, November 14</w:t>
      </w:r>
      <w:r w:rsidRPr="006F7196">
        <w:rPr>
          <w:rFonts w:ascii="Cambria" w:hAnsi="Cambria"/>
          <w:sz w:val="20"/>
          <w:vertAlign w:val="superscript"/>
        </w:rPr>
        <w:t>th</w:t>
      </w:r>
      <w:r>
        <w:rPr>
          <w:rFonts w:ascii="Cambria" w:hAnsi="Cambria"/>
          <w:sz w:val="20"/>
        </w:rPr>
        <w:t xml:space="preserve"> at 7 PM. CE Credit is offered. </w:t>
      </w:r>
    </w:p>
    <w:p w:rsidR="006F7196" w:rsidRDefault="006F7196" w:rsidP="00A12FE7">
      <w:pPr>
        <w:rPr>
          <w:rFonts w:ascii="Cambria" w:hAnsi="Cambria"/>
          <w:sz w:val="20"/>
        </w:rPr>
      </w:pPr>
      <w:r>
        <w:rPr>
          <w:rFonts w:ascii="Cambria" w:hAnsi="Cambria"/>
          <w:sz w:val="20"/>
        </w:rPr>
        <w:t xml:space="preserve">Dr. Bailey announced that </w:t>
      </w:r>
      <w:r w:rsidRPr="006F7196">
        <w:rPr>
          <w:rFonts w:ascii="Cambria" w:hAnsi="Cambria"/>
          <w:sz w:val="20"/>
        </w:rPr>
        <w:t>The Interfaith Council and Department of Religion and Philosophy</w:t>
      </w:r>
      <w:r>
        <w:rPr>
          <w:rFonts w:ascii="Cambria" w:hAnsi="Cambria"/>
          <w:sz w:val="20"/>
        </w:rPr>
        <w:t xml:space="preserve"> will be hosting a   “</w:t>
      </w:r>
      <w:r w:rsidRPr="006F7196">
        <w:rPr>
          <w:rFonts w:ascii="Cambria" w:hAnsi="Cambria"/>
          <w:sz w:val="20"/>
        </w:rPr>
        <w:t>Tolerance vs. Acceptance (vs. Embracem</w:t>
      </w:r>
      <w:r>
        <w:rPr>
          <w:rFonts w:ascii="Cambria" w:hAnsi="Cambria"/>
          <w:sz w:val="20"/>
        </w:rPr>
        <w:t>ent) in a Pluralistic Community” panel in Evans Auditorium on Monday, November 14</w:t>
      </w:r>
      <w:r w:rsidRPr="006F7196">
        <w:rPr>
          <w:rFonts w:ascii="Cambria" w:hAnsi="Cambria"/>
          <w:sz w:val="20"/>
          <w:vertAlign w:val="superscript"/>
        </w:rPr>
        <w:t>th</w:t>
      </w:r>
      <w:r>
        <w:rPr>
          <w:rFonts w:ascii="Cambria" w:hAnsi="Cambria"/>
          <w:sz w:val="20"/>
        </w:rPr>
        <w:t xml:space="preserve"> at 5 PM. </w:t>
      </w:r>
    </w:p>
    <w:p w:rsidR="00A12FE7" w:rsidRPr="00D865BA" w:rsidRDefault="002B5B2B" w:rsidP="00A12FE7">
      <w:pPr>
        <w:rPr>
          <w:rFonts w:ascii="Cambria" w:hAnsi="Cambria"/>
          <w:sz w:val="20"/>
        </w:rPr>
      </w:pPr>
      <w:r>
        <w:rPr>
          <w:rFonts w:ascii="Cambria" w:hAnsi="Cambria"/>
          <w:sz w:val="20"/>
        </w:rPr>
        <w:t>Dominic Miller</w:t>
      </w:r>
      <w:r w:rsidR="00C561F9">
        <w:rPr>
          <w:rFonts w:ascii="Cambria" w:hAnsi="Cambria"/>
          <w:sz w:val="20"/>
        </w:rPr>
        <w:t xml:space="preserve">, with a second from </w:t>
      </w:r>
      <w:r>
        <w:rPr>
          <w:rFonts w:ascii="Cambria" w:hAnsi="Cambria"/>
          <w:sz w:val="20"/>
        </w:rPr>
        <w:t>Ben Walker</w:t>
      </w:r>
      <w:r w:rsidR="006F7196">
        <w:rPr>
          <w:rFonts w:ascii="Cambria" w:hAnsi="Cambria"/>
          <w:sz w:val="20"/>
        </w:rPr>
        <w:t>, moved to adjourn at 7:30</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8A9"/>
    <w:rsid w:val="00012BDF"/>
    <w:rsid w:val="00034E5F"/>
    <w:rsid w:val="00044682"/>
    <w:rsid w:val="000505BC"/>
    <w:rsid w:val="000A3BA4"/>
    <w:rsid w:val="000B3737"/>
    <w:rsid w:val="000C2B8D"/>
    <w:rsid w:val="000D6397"/>
    <w:rsid w:val="000F38DA"/>
    <w:rsid w:val="00111964"/>
    <w:rsid w:val="001166CA"/>
    <w:rsid w:val="00123C27"/>
    <w:rsid w:val="001255C8"/>
    <w:rsid w:val="00136FF6"/>
    <w:rsid w:val="00154FFB"/>
    <w:rsid w:val="00194821"/>
    <w:rsid w:val="001B403F"/>
    <w:rsid w:val="001C42DE"/>
    <w:rsid w:val="001C7ED9"/>
    <w:rsid w:val="001D1298"/>
    <w:rsid w:val="001D246C"/>
    <w:rsid w:val="001E22C6"/>
    <w:rsid w:val="001F13B0"/>
    <w:rsid w:val="001F2A8A"/>
    <w:rsid w:val="00212B2F"/>
    <w:rsid w:val="00232EF9"/>
    <w:rsid w:val="00235A56"/>
    <w:rsid w:val="00252963"/>
    <w:rsid w:val="00265BB2"/>
    <w:rsid w:val="0028312C"/>
    <w:rsid w:val="0029579E"/>
    <w:rsid w:val="002B2E6C"/>
    <w:rsid w:val="002B3EF9"/>
    <w:rsid w:val="002B5B2B"/>
    <w:rsid w:val="002D6984"/>
    <w:rsid w:val="002E33F2"/>
    <w:rsid w:val="003138EB"/>
    <w:rsid w:val="00316D3B"/>
    <w:rsid w:val="00317982"/>
    <w:rsid w:val="00326CB2"/>
    <w:rsid w:val="00333067"/>
    <w:rsid w:val="003475CE"/>
    <w:rsid w:val="003A5EB4"/>
    <w:rsid w:val="003B174D"/>
    <w:rsid w:val="003C0CCC"/>
    <w:rsid w:val="003C221F"/>
    <w:rsid w:val="003C3214"/>
    <w:rsid w:val="003C592B"/>
    <w:rsid w:val="003D083E"/>
    <w:rsid w:val="003D1096"/>
    <w:rsid w:val="003D2060"/>
    <w:rsid w:val="003E21CE"/>
    <w:rsid w:val="003E2BA1"/>
    <w:rsid w:val="003E424D"/>
    <w:rsid w:val="00400F0F"/>
    <w:rsid w:val="00400FF8"/>
    <w:rsid w:val="00401137"/>
    <w:rsid w:val="00420E06"/>
    <w:rsid w:val="00427719"/>
    <w:rsid w:val="00433BDF"/>
    <w:rsid w:val="00470C14"/>
    <w:rsid w:val="00471CAF"/>
    <w:rsid w:val="00482FB5"/>
    <w:rsid w:val="00485BBB"/>
    <w:rsid w:val="00494817"/>
    <w:rsid w:val="004A64D9"/>
    <w:rsid w:val="004B4A94"/>
    <w:rsid w:val="004E05DA"/>
    <w:rsid w:val="004E234A"/>
    <w:rsid w:val="004F74D7"/>
    <w:rsid w:val="0052391E"/>
    <w:rsid w:val="00533D7B"/>
    <w:rsid w:val="00536CFE"/>
    <w:rsid w:val="00541CB6"/>
    <w:rsid w:val="005B6DD8"/>
    <w:rsid w:val="005C3B29"/>
    <w:rsid w:val="005D5562"/>
    <w:rsid w:val="005E3D88"/>
    <w:rsid w:val="005E4B67"/>
    <w:rsid w:val="006011D6"/>
    <w:rsid w:val="00601ECE"/>
    <w:rsid w:val="00614DBB"/>
    <w:rsid w:val="0063598D"/>
    <w:rsid w:val="006B1BCD"/>
    <w:rsid w:val="006E29AD"/>
    <w:rsid w:val="006E4BC7"/>
    <w:rsid w:val="006F38E1"/>
    <w:rsid w:val="006F7196"/>
    <w:rsid w:val="007036BA"/>
    <w:rsid w:val="00727ED8"/>
    <w:rsid w:val="00730D5C"/>
    <w:rsid w:val="007315EA"/>
    <w:rsid w:val="00744945"/>
    <w:rsid w:val="0077728F"/>
    <w:rsid w:val="007938E4"/>
    <w:rsid w:val="007B29A1"/>
    <w:rsid w:val="007B7693"/>
    <w:rsid w:val="007D5A6C"/>
    <w:rsid w:val="007E3BB7"/>
    <w:rsid w:val="007E7577"/>
    <w:rsid w:val="00810D78"/>
    <w:rsid w:val="00810FE0"/>
    <w:rsid w:val="0082083A"/>
    <w:rsid w:val="008413E1"/>
    <w:rsid w:val="00854226"/>
    <w:rsid w:val="00861CC5"/>
    <w:rsid w:val="00866EE5"/>
    <w:rsid w:val="00867641"/>
    <w:rsid w:val="008714AA"/>
    <w:rsid w:val="008B3A4A"/>
    <w:rsid w:val="008C542D"/>
    <w:rsid w:val="008C69C2"/>
    <w:rsid w:val="008E2523"/>
    <w:rsid w:val="008F1C90"/>
    <w:rsid w:val="008F214E"/>
    <w:rsid w:val="00941696"/>
    <w:rsid w:val="009565B9"/>
    <w:rsid w:val="009A6073"/>
    <w:rsid w:val="009A7AF4"/>
    <w:rsid w:val="009B6A04"/>
    <w:rsid w:val="009C2057"/>
    <w:rsid w:val="009C3E25"/>
    <w:rsid w:val="009D309B"/>
    <w:rsid w:val="009D68DA"/>
    <w:rsid w:val="009E3681"/>
    <w:rsid w:val="00A12FE7"/>
    <w:rsid w:val="00A24769"/>
    <w:rsid w:val="00A5324C"/>
    <w:rsid w:val="00A60CBC"/>
    <w:rsid w:val="00A7195C"/>
    <w:rsid w:val="00A8117B"/>
    <w:rsid w:val="00AD7978"/>
    <w:rsid w:val="00AE0BA1"/>
    <w:rsid w:val="00AF2882"/>
    <w:rsid w:val="00AF4C67"/>
    <w:rsid w:val="00AF63F4"/>
    <w:rsid w:val="00B026F4"/>
    <w:rsid w:val="00B33C97"/>
    <w:rsid w:val="00B40DA3"/>
    <w:rsid w:val="00B57E6B"/>
    <w:rsid w:val="00B8560D"/>
    <w:rsid w:val="00B9590A"/>
    <w:rsid w:val="00B96DA3"/>
    <w:rsid w:val="00BA594B"/>
    <w:rsid w:val="00BA6AAB"/>
    <w:rsid w:val="00BA7ADF"/>
    <w:rsid w:val="00BB2F45"/>
    <w:rsid w:val="00BC4D25"/>
    <w:rsid w:val="00BD4327"/>
    <w:rsid w:val="00C05EB0"/>
    <w:rsid w:val="00C16F34"/>
    <w:rsid w:val="00C27591"/>
    <w:rsid w:val="00C52A5D"/>
    <w:rsid w:val="00C561F9"/>
    <w:rsid w:val="00C777DE"/>
    <w:rsid w:val="00C9710E"/>
    <w:rsid w:val="00CA6E51"/>
    <w:rsid w:val="00CB285E"/>
    <w:rsid w:val="00CD146B"/>
    <w:rsid w:val="00CD3E33"/>
    <w:rsid w:val="00CD5803"/>
    <w:rsid w:val="00CE2171"/>
    <w:rsid w:val="00D00CF9"/>
    <w:rsid w:val="00D22E28"/>
    <w:rsid w:val="00D2534F"/>
    <w:rsid w:val="00D7704D"/>
    <w:rsid w:val="00D80CA1"/>
    <w:rsid w:val="00DA1BF9"/>
    <w:rsid w:val="00DA3D5D"/>
    <w:rsid w:val="00DB4F70"/>
    <w:rsid w:val="00DF1009"/>
    <w:rsid w:val="00E10707"/>
    <w:rsid w:val="00E47FC9"/>
    <w:rsid w:val="00E51C6B"/>
    <w:rsid w:val="00E77079"/>
    <w:rsid w:val="00EA6860"/>
    <w:rsid w:val="00ED0A4B"/>
    <w:rsid w:val="00EE242B"/>
    <w:rsid w:val="00EE2FAE"/>
    <w:rsid w:val="00EF3EC3"/>
    <w:rsid w:val="00EF6D72"/>
    <w:rsid w:val="00F0579E"/>
    <w:rsid w:val="00F17F12"/>
    <w:rsid w:val="00F5647E"/>
    <w:rsid w:val="00F60783"/>
    <w:rsid w:val="00F61277"/>
    <w:rsid w:val="00F61D61"/>
    <w:rsid w:val="00F76CA1"/>
    <w:rsid w:val="00F90CB5"/>
    <w:rsid w:val="00F96856"/>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247">
      <w:bodyDiv w:val="1"/>
      <w:marLeft w:val="0"/>
      <w:marRight w:val="0"/>
      <w:marTop w:val="0"/>
      <w:marBottom w:val="0"/>
      <w:divBdr>
        <w:top w:val="none" w:sz="0" w:space="0" w:color="auto"/>
        <w:left w:val="none" w:sz="0" w:space="0" w:color="auto"/>
        <w:bottom w:val="none" w:sz="0" w:space="0" w:color="auto"/>
        <w:right w:val="none" w:sz="0" w:space="0" w:color="auto"/>
      </w:divBdr>
    </w:div>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A@berry.edu" TargetMode="External"/><Relationship Id="rId4" Type="http://schemas.openxmlformats.org/officeDocument/2006/relationships/hyperlink" Target="mailto:SGA@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20</cp:revision>
  <cp:lastPrinted>2016-10-25T22:17:00Z</cp:lastPrinted>
  <dcterms:created xsi:type="dcterms:W3CDTF">2016-11-15T17:51:00Z</dcterms:created>
  <dcterms:modified xsi:type="dcterms:W3CDTF">2016-11-15T21:44:00Z</dcterms:modified>
</cp:coreProperties>
</file>