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CAA1" w14:textId="77777777" w:rsidR="006426F7" w:rsidRDefault="00806F05" w:rsidP="00806F05">
      <w:pPr>
        <w:spacing w:line="360" w:lineRule="auto"/>
      </w:pPr>
      <w:r>
        <w:t>Minutes of the Nov. 12, 2014 CTE Advisory Committee Meeting</w:t>
      </w:r>
    </w:p>
    <w:p w14:paraId="2A516CF7" w14:textId="77777777" w:rsidR="00806F05" w:rsidRDefault="00806F05" w:rsidP="00806F05">
      <w:pPr>
        <w:spacing w:line="360" w:lineRule="auto"/>
      </w:pPr>
    </w:p>
    <w:p w14:paraId="10CDF78E" w14:textId="6B2D2D48" w:rsidR="00806F05" w:rsidRDefault="00806F05" w:rsidP="00806F05">
      <w:pPr>
        <w:spacing w:line="360" w:lineRule="auto"/>
      </w:pPr>
      <w:r>
        <w:t>Present:  Mary Clement,</w:t>
      </w:r>
      <w:r w:rsidR="007E2638">
        <w:t xml:space="preserve"> Leslie Marlow, Lindsey Davis, </w:t>
      </w:r>
      <w:bookmarkStart w:id="0" w:name="_GoBack"/>
      <w:bookmarkEnd w:id="0"/>
      <w:r>
        <w:t>Zahava Wilstein, Michael Bailey, Cathy Borer, Michelle Haney</w:t>
      </w:r>
    </w:p>
    <w:p w14:paraId="489EC26D" w14:textId="77777777" w:rsidR="00806F05" w:rsidRDefault="00806F05" w:rsidP="00806F05">
      <w:pPr>
        <w:spacing w:line="360" w:lineRule="auto"/>
      </w:pPr>
    </w:p>
    <w:p w14:paraId="0D95A026" w14:textId="7B63239C" w:rsidR="00806F05" w:rsidRDefault="00806F05" w:rsidP="00806F05">
      <w:pPr>
        <w:pStyle w:val="ListParagraph"/>
        <w:numPr>
          <w:ilvl w:val="0"/>
          <w:numId w:val="1"/>
        </w:numPr>
        <w:spacing w:line="360" w:lineRule="auto"/>
      </w:pPr>
      <w:r>
        <w:t>The committee reviewed the two applications received for travel money for a teaching conference.  It was recommended that one application be funded.  (names not included here)</w:t>
      </w:r>
      <w:r w:rsidR="00E4207E">
        <w:t xml:space="preserve"> It was also recommended to extend application deadlines until January for the remaining money.  Mary will re-advertise. </w:t>
      </w:r>
    </w:p>
    <w:p w14:paraId="402D8F65" w14:textId="77777777" w:rsidR="00806F05" w:rsidRDefault="00806F05" w:rsidP="00806F05">
      <w:pPr>
        <w:pStyle w:val="ListParagraph"/>
        <w:numPr>
          <w:ilvl w:val="0"/>
          <w:numId w:val="1"/>
        </w:numPr>
        <w:spacing w:line="360" w:lineRule="auto"/>
      </w:pPr>
      <w:r>
        <w:t>The book study groups were discussed.  The study groups were smaller this year.  Was it the time of year?  Mary suggested that the committee think about a book or article for next year.</w:t>
      </w:r>
    </w:p>
    <w:p w14:paraId="2EE2FB5F" w14:textId="77777777" w:rsidR="00806F05" w:rsidRDefault="00806F05" w:rsidP="00806F05">
      <w:pPr>
        <w:pStyle w:val="ListParagraph"/>
        <w:numPr>
          <w:ilvl w:val="0"/>
          <w:numId w:val="1"/>
        </w:numPr>
        <w:spacing w:line="360" w:lineRule="auto"/>
      </w:pPr>
      <w:r>
        <w:t>Mary announced two faculty development opportunities that will take place in spring, 2015, as organized by the Provost’s office.</w:t>
      </w:r>
    </w:p>
    <w:p w14:paraId="54D231A5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>An afternoon program on blended, online, alternative course delivery</w:t>
      </w:r>
    </w:p>
    <w:p w14:paraId="1EC76162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>An all-day Saturday program on community-based and service learning</w:t>
      </w:r>
    </w:p>
    <w:p w14:paraId="61EFA94B" w14:textId="77777777" w:rsidR="00806F05" w:rsidRDefault="00806F05" w:rsidP="00806F05">
      <w:pPr>
        <w:pStyle w:val="ListParagraph"/>
        <w:numPr>
          <w:ilvl w:val="0"/>
          <w:numId w:val="1"/>
        </w:numPr>
        <w:spacing w:line="360" w:lineRule="auto"/>
      </w:pPr>
      <w:r>
        <w:t>Mary talked about the CTE spring offerings:</w:t>
      </w:r>
    </w:p>
    <w:p w14:paraId="423E8108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>Feb. 3 – maybe Sandbox and Prezi</w:t>
      </w:r>
    </w:p>
    <w:p w14:paraId="72E8E120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 xml:space="preserve">March 3 – curriculum mapping </w:t>
      </w:r>
    </w:p>
    <w:p w14:paraId="6B1184EE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>April 7 – Preparing for sabbatical</w:t>
      </w:r>
    </w:p>
    <w:p w14:paraId="1A25857D" w14:textId="77777777" w:rsidR="00806F05" w:rsidRDefault="00806F05" w:rsidP="00806F05">
      <w:pPr>
        <w:pStyle w:val="ListParagraph"/>
        <w:numPr>
          <w:ilvl w:val="0"/>
          <w:numId w:val="2"/>
        </w:numPr>
        <w:spacing w:line="360" w:lineRule="auto"/>
      </w:pPr>
      <w:r>
        <w:t>May, P and T</w:t>
      </w:r>
    </w:p>
    <w:p w14:paraId="2C7EDCF6" w14:textId="77777777" w:rsidR="00806F05" w:rsidRDefault="002275CD" w:rsidP="002275CD">
      <w:pPr>
        <w:spacing w:line="360" w:lineRule="auto"/>
        <w:ind w:left="720"/>
      </w:pPr>
      <w:r>
        <w:t>-      3 new faculty lunches</w:t>
      </w:r>
      <w:r w:rsidR="00806F05">
        <w:t xml:space="preserve"> </w:t>
      </w:r>
    </w:p>
    <w:sectPr w:rsidR="00806F05" w:rsidSect="00642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E8"/>
    <w:multiLevelType w:val="hybridMultilevel"/>
    <w:tmpl w:val="EE46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4127"/>
    <w:multiLevelType w:val="hybridMultilevel"/>
    <w:tmpl w:val="4238AC32"/>
    <w:lvl w:ilvl="0" w:tplc="3BD85C1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05"/>
    <w:rsid w:val="000F2A87"/>
    <w:rsid w:val="002275CD"/>
    <w:rsid w:val="006426F7"/>
    <w:rsid w:val="007E2638"/>
    <w:rsid w:val="00806F05"/>
    <w:rsid w:val="00E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94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Clement</dc:creator>
  <cp:keywords/>
  <dc:description/>
  <cp:lastModifiedBy>Julee Tate</cp:lastModifiedBy>
  <cp:revision>3</cp:revision>
  <dcterms:created xsi:type="dcterms:W3CDTF">2014-11-13T21:49:00Z</dcterms:created>
  <dcterms:modified xsi:type="dcterms:W3CDTF">2014-11-13T21:49:00Z</dcterms:modified>
</cp:coreProperties>
</file>