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028BD" w14:textId="3A88A174" w:rsidR="00542231" w:rsidRDefault="0074444D" w:rsidP="0074444D">
      <w:pPr>
        <w:pStyle w:val="Title"/>
        <w:jc w:val="center"/>
        <w:rPr>
          <w:rFonts w:ascii="Goudy Old Style" w:hAnsi="Goudy Old Style"/>
          <w:color w:val="auto"/>
        </w:rPr>
      </w:pPr>
      <w:bookmarkStart w:id="0" w:name="_GoBack"/>
      <w:bookmarkEnd w:id="0"/>
      <w:r w:rsidRPr="00DF6BCA">
        <w:rPr>
          <w:rFonts w:ascii="Goudy Old Style" w:hAnsi="Goudy Old Style"/>
          <w:color w:val="auto"/>
        </w:rPr>
        <w:t xml:space="preserve">Constitution </w:t>
      </w:r>
      <w:r w:rsidR="00542231">
        <w:rPr>
          <w:rFonts w:ascii="Goudy Old Style" w:hAnsi="Goudy Old Style"/>
          <w:color w:val="auto"/>
        </w:rPr>
        <w:t>of the Berry College</w:t>
      </w:r>
    </w:p>
    <w:p w14:paraId="65FE97B2" w14:textId="5797B3C0" w:rsidR="0074444D" w:rsidRPr="00DF6BCA" w:rsidRDefault="00542231" w:rsidP="0074444D">
      <w:pPr>
        <w:pStyle w:val="Title"/>
        <w:jc w:val="center"/>
        <w:rPr>
          <w:rFonts w:ascii="Goudy Old Style" w:hAnsi="Goudy Old Style"/>
          <w:color w:val="auto"/>
        </w:rPr>
      </w:pPr>
      <w:r>
        <w:rPr>
          <w:rFonts w:ascii="Goudy Old Style" w:hAnsi="Goudy Old Style"/>
          <w:color w:val="auto"/>
        </w:rPr>
        <w:t xml:space="preserve"> Student Government Association </w:t>
      </w:r>
    </w:p>
    <w:p w14:paraId="730E6519" w14:textId="77777777" w:rsidR="0074444D" w:rsidRPr="00DF6BCA" w:rsidRDefault="0074444D" w:rsidP="0074444D">
      <w:pPr>
        <w:pStyle w:val="Heading1"/>
        <w:rPr>
          <w:rFonts w:ascii="Goudy Old Style" w:hAnsi="Goudy Old Style"/>
          <w:color w:val="auto"/>
        </w:rPr>
      </w:pPr>
      <w:r w:rsidRPr="00DF6BCA">
        <w:rPr>
          <w:rFonts w:ascii="Goudy Old Style" w:hAnsi="Goudy Old Style"/>
          <w:color w:val="auto"/>
        </w:rPr>
        <w:t xml:space="preserve">Preamble: </w:t>
      </w:r>
    </w:p>
    <w:p w14:paraId="0A495D55" w14:textId="77777777" w:rsidR="0074444D" w:rsidRPr="00DF6BCA" w:rsidRDefault="0074444D" w:rsidP="0074444D">
      <w:pPr>
        <w:ind w:firstLine="720"/>
        <w:rPr>
          <w:rFonts w:ascii="Goudy Old Style" w:hAnsi="Goudy Old Style"/>
        </w:rPr>
      </w:pPr>
      <w:r w:rsidRPr="00DF6BCA">
        <w:rPr>
          <w:rFonts w:ascii="Goudy Old Style" w:hAnsi="Goudy Old Style"/>
        </w:rPr>
        <w:t xml:space="preserve">The Student Government of Berry College is entrusted to develop principles of democratic self-government in the student body of Berry College; to provide and represent students in the affairs of faculty, staff, and Board of Trustees; to encourage and provide meaningful opportunities among faculty, staff, and students; to improve student life through service and experiential opportunities; and to promote the founding principles of Berry College in all aspects of student life. </w:t>
      </w:r>
    </w:p>
    <w:p w14:paraId="3B8E3310"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Article I: Authority</w:t>
      </w:r>
    </w:p>
    <w:p w14:paraId="5949B498" w14:textId="77777777" w:rsidR="0074444D" w:rsidRPr="00DF6BCA" w:rsidRDefault="0074444D" w:rsidP="0074444D">
      <w:pPr>
        <w:widowControl w:val="0"/>
        <w:autoSpaceDE w:val="0"/>
        <w:autoSpaceDN w:val="0"/>
        <w:adjustRightInd w:val="0"/>
        <w:rPr>
          <w:rFonts w:ascii="Goudy Old Style" w:hAnsi="Goudy Old Style" w:cs="TimesNewRomanPSMT"/>
          <w:bCs/>
          <w:lang w:bidi="en-US"/>
        </w:rPr>
      </w:pPr>
      <w:r w:rsidRPr="00DF6BCA">
        <w:rPr>
          <w:rFonts w:ascii="Goudy Old Style" w:hAnsi="Goudy Old Style" w:cs="TimesNewRomanPSMT"/>
          <w:bCs/>
          <w:lang w:bidi="en-US"/>
        </w:rPr>
        <w:tab/>
        <w:t xml:space="preserve">The Student Government of Berry College is recognized by the Board of Trustees and the College President as the official governing assembly of the student body. In fulfilling the mission set forth the preamble, the Student Government works </w:t>
      </w:r>
      <w:r w:rsidR="00923C47">
        <w:rPr>
          <w:rFonts w:ascii="Goudy Old Style" w:hAnsi="Goudy Old Style" w:cs="TimesNewRomanPSMT"/>
          <w:bCs/>
          <w:lang w:bidi="en-US"/>
        </w:rPr>
        <w:t xml:space="preserve">closely </w:t>
      </w:r>
      <w:r w:rsidRPr="00DF6BCA">
        <w:rPr>
          <w:rFonts w:ascii="Goudy Old Style" w:hAnsi="Goudy Old Style" w:cs="TimesNewRomanPSMT"/>
          <w:bCs/>
          <w:lang w:bidi="en-US"/>
        </w:rPr>
        <w:t xml:space="preserve">with the Vice-President for Student Affairs and the Student Life Council to provide recommendations to the College President and Board of Trustees. In its activities, the Student Government recognizes the powers of the President as vested by the Board of Trustees and as found in the Statutes of Berry College. </w:t>
      </w:r>
    </w:p>
    <w:p w14:paraId="7BA20581" w14:textId="77777777" w:rsidR="0074444D" w:rsidRPr="00DF6BCA" w:rsidRDefault="0074444D" w:rsidP="0074444D">
      <w:pPr>
        <w:pStyle w:val="Heading1"/>
        <w:rPr>
          <w:rFonts w:ascii="Goudy Old Style" w:hAnsi="Goudy Old Style"/>
          <w:color w:val="auto"/>
        </w:rPr>
      </w:pPr>
      <w:r w:rsidRPr="00DF6BCA">
        <w:rPr>
          <w:rFonts w:ascii="Goudy Old Style" w:hAnsi="Goudy Old Style"/>
          <w:color w:val="auto"/>
        </w:rPr>
        <w:t>Article II: Name, Membership and Empowerment:</w:t>
      </w:r>
    </w:p>
    <w:p w14:paraId="11BA2159" w14:textId="77777777" w:rsidR="0074444D" w:rsidRPr="00DF6BCA" w:rsidRDefault="0074444D" w:rsidP="0074444D">
      <w:pPr>
        <w:pStyle w:val="Heading2"/>
        <w:rPr>
          <w:rFonts w:ascii="Goudy Old Style" w:hAnsi="Goudy Old Style"/>
          <w:color w:val="auto"/>
        </w:rPr>
      </w:pPr>
      <w:r w:rsidRPr="00DF6BCA">
        <w:rPr>
          <w:rFonts w:ascii="Goudy Old Style" w:hAnsi="Goudy Old Style"/>
          <w:color w:val="auto"/>
        </w:rPr>
        <w:t>Section I: Name</w:t>
      </w:r>
    </w:p>
    <w:p w14:paraId="2C9E13FF" w14:textId="77777777" w:rsidR="0074444D" w:rsidRPr="00DF6BCA" w:rsidRDefault="0074444D" w:rsidP="0074444D">
      <w:pPr>
        <w:ind w:firstLine="720"/>
        <w:rPr>
          <w:rFonts w:ascii="Goudy Old Style" w:hAnsi="Goudy Old Style"/>
        </w:rPr>
      </w:pPr>
      <w:r w:rsidRPr="00DF6BCA">
        <w:rPr>
          <w:rFonts w:ascii="Goudy Old Style" w:hAnsi="Goudy Old Style"/>
        </w:rPr>
        <w:t xml:space="preserve">The Student Government of Berry College is named the Student Government Association (SGA). The deliberative and legislative assembly of SGA is named the Student Body. </w:t>
      </w:r>
    </w:p>
    <w:p w14:paraId="4771EE1C" w14:textId="77777777" w:rsidR="0074444D" w:rsidRPr="00DF6BCA" w:rsidRDefault="0074444D" w:rsidP="0074444D">
      <w:pPr>
        <w:pStyle w:val="Heading2"/>
        <w:rPr>
          <w:rFonts w:ascii="Goudy Old Style" w:hAnsi="Goudy Old Style"/>
          <w:color w:val="auto"/>
        </w:rPr>
      </w:pPr>
      <w:r w:rsidRPr="00DF6BCA">
        <w:rPr>
          <w:rFonts w:ascii="Goudy Old Style" w:hAnsi="Goudy Old Style"/>
          <w:color w:val="auto"/>
        </w:rPr>
        <w:t>Section II: Membership</w:t>
      </w:r>
    </w:p>
    <w:p w14:paraId="78C88528" w14:textId="77777777" w:rsidR="0074444D" w:rsidRPr="00DF6BCA" w:rsidRDefault="0074444D" w:rsidP="0074444D">
      <w:pPr>
        <w:ind w:firstLine="720"/>
        <w:rPr>
          <w:rFonts w:ascii="Goudy Old Style" w:hAnsi="Goudy Old Style"/>
        </w:rPr>
      </w:pPr>
      <w:r w:rsidRPr="00DF6BCA">
        <w:rPr>
          <w:rFonts w:ascii="Goudy Old Style" w:hAnsi="Goudy Old Style"/>
        </w:rPr>
        <w:t xml:space="preserve">All enrolled undergraduate and graduate students of Berry College are considered to be members of SGA. The General Assembly consists of elected representatives. </w:t>
      </w:r>
    </w:p>
    <w:p w14:paraId="3FA93955" w14:textId="77777777" w:rsidR="0074444D" w:rsidRPr="00DF6BCA" w:rsidRDefault="0074444D" w:rsidP="0074444D">
      <w:pPr>
        <w:pStyle w:val="Heading2"/>
        <w:rPr>
          <w:rFonts w:ascii="Goudy Old Style" w:hAnsi="Goudy Old Style"/>
          <w:color w:val="auto"/>
        </w:rPr>
      </w:pPr>
      <w:r w:rsidRPr="00DF6BCA">
        <w:rPr>
          <w:rFonts w:ascii="Goudy Old Style" w:hAnsi="Goudy Old Style"/>
          <w:color w:val="auto"/>
        </w:rPr>
        <w:t>Section III: Empowerment</w:t>
      </w:r>
    </w:p>
    <w:p w14:paraId="5A0937A3" w14:textId="77777777" w:rsidR="006201E3" w:rsidRDefault="0074444D" w:rsidP="006201E3">
      <w:pPr>
        <w:ind w:firstLine="720"/>
        <w:rPr>
          <w:rFonts w:ascii="Goudy Old Style" w:hAnsi="Goudy Old Style"/>
        </w:rPr>
      </w:pPr>
      <w:r w:rsidRPr="00DF6BCA">
        <w:rPr>
          <w:rFonts w:ascii="Goudy Old Style" w:hAnsi="Goudy Old Style"/>
        </w:rPr>
        <w:t xml:space="preserve">The SGA is empowered by this Constitution to fulfill its purpose to the fullest extent as permissible by the policies established at Berry College. As such, the provisions of this constitution are not intended to be in conflict with the authority and responsibilities of the Board of Trustees, the College President, or any faculty or staff delegated powers. If this constitution or actions of SGA should conflict with the policies found in the Statutes of Berry College, then SGA </w:t>
      </w:r>
      <w:r w:rsidR="006201E3">
        <w:rPr>
          <w:rFonts w:ascii="Goudy Old Style" w:hAnsi="Goudy Old Style"/>
        </w:rPr>
        <w:t>will</w:t>
      </w:r>
      <w:r w:rsidRPr="00DF6BCA">
        <w:rPr>
          <w:rFonts w:ascii="Goudy Old Style" w:hAnsi="Goudy Old Style"/>
        </w:rPr>
        <w:t xml:space="preserve"> conform to the policies in question or endanger its status as the official governing assembly of the student body. </w:t>
      </w:r>
    </w:p>
    <w:p w14:paraId="2EA8462D" w14:textId="77777777" w:rsidR="0074444D" w:rsidRPr="006201E3" w:rsidRDefault="0074444D" w:rsidP="006201E3">
      <w:pPr>
        <w:pStyle w:val="Heading1"/>
        <w:rPr>
          <w:rFonts w:ascii="Goudy Old Style" w:hAnsi="Goudy Old Style"/>
          <w:color w:val="auto"/>
        </w:rPr>
      </w:pPr>
      <w:r w:rsidRPr="006201E3">
        <w:rPr>
          <w:rFonts w:ascii="Goudy Old Style" w:hAnsi="Goudy Old Style"/>
          <w:color w:val="auto"/>
          <w:lang w:bidi="en-US"/>
        </w:rPr>
        <w:lastRenderedPageBreak/>
        <w:t xml:space="preserve">Article III: The </w:t>
      </w:r>
      <w:r w:rsidR="00DF6BCA" w:rsidRPr="006201E3">
        <w:rPr>
          <w:rFonts w:ascii="Goudy Old Style" w:hAnsi="Goudy Old Style"/>
          <w:color w:val="auto"/>
          <w:lang w:bidi="en-US"/>
        </w:rPr>
        <w:t xml:space="preserve">SGA </w:t>
      </w:r>
      <w:r w:rsidRPr="006201E3">
        <w:rPr>
          <w:rFonts w:ascii="Goudy Old Style" w:hAnsi="Goudy Old Style"/>
          <w:color w:val="auto"/>
          <w:lang w:bidi="en-US"/>
        </w:rPr>
        <w:t>Officers</w:t>
      </w:r>
    </w:p>
    <w:p w14:paraId="0898FDA6"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Positions</w:t>
      </w:r>
    </w:p>
    <w:p w14:paraId="70477FDA" w14:textId="77777777" w:rsidR="0074444D" w:rsidRPr="00DF6BCA" w:rsidRDefault="0074444D" w:rsidP="0074444D">
      <w:pPr>
        <w:widowControl w:val="0"/>
        <w:autoSpaceDE w:val="0"/>
        <w:autoSpaceDN w:val="0"/>
        <w:adjustRightInd w:val="0"/>
        <w:ind w:firstLine="720"/>
        <w:rPr>
          <w:rFonts w:ascii="Goudy Old Style" w:hAnsi="Goudy Old Style" w:cs="TimesNewRomanPSMT"/>
          <w:lang w:bidi="en-US"/>
        </w:rPr>
      </w:pPr>
      <w:r w:rsidRPr="00DF6BCA">
        <w:rPr>
          <w:rFonts w:ascii="Goudy Old Style" w:hAnsi="Goudy Old Style" w:cs="TimesNewRomanPSMT"/>
          <w:lang w:bidi="en-US"/>
        </w:rPr>
        <w:t>The Officers of SGA are President, Vice-President for Administration, Vice-President for Service, Secretary, and Treasurer.</w:t>
      </w:r>
    </w:p>
    <w:p w14:paraId="0200B108"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 xml:space="preserve">Section 2: Qualifications </w:t>
      </w:r>
    </w:p>
    <w:p w14:paraId="6F94237F" w14:textId="77777777" w:rsidR="0074444D" w:rsidRPr="00DF6BCA" w:rsidRDefault="0074444D" w:rsidP="0074444D">
      <w:pPr>
        <w:widowControl w:val="0"/>
        <w:numPr>
          <w:ilvl w:val="0"/>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President and Vice-President for Administration </w:t>
      </w:r>
      <w:r w:rsidR="006201E3">
        <w:rPr>
          <w:rFonts w:ascii="Goudy Old Style" w:hAnsi="Goudy Old Style" w:cs="TimesNewRomanPSMT"/>
          <w:lang w:bidi="en-US"/>
        </w:rPr>
        <w:t>will</w:t>
      </w:r>
      <w:r w:rsidRPr="00DF6BCA">
        <w:rPr>
          <w:rFonts w:ascii="Goudy Old Style" w:hAnsi="Goudy Old Style" w:cs="TimesNewRomanPSMT"/>
          <w:lang w:bidi="en-US"/>
        </w:rPr>
        <w:t xml:space="preserve"> each:</w:t>
      </w:r>
    </w:p>
    <w:p w14:paraId="2122A3B2" w14:textId="77777777" w:rsidR="0074444D" w:rsidRPr="00DF6BCA" w:rsidRDefault="0074444D" w:rsidP="0074444D">
      <w:pPr>
        <w:widowControl w:val="0"/>
        <w:numPr>
          <w:ilvl w:val="1"/>
          <w:numId w:val="3"/>
        </w:numPr>
        <w:autoSpaceDE w:val="0"/>
        <w:autoSpaceDN w:val="0"/>
        <w:adjustRightInd w:val="0"/>
        <w:jc w:val="both"/>
        <w:rPr>
          <w:rFonts w:ascii="Goudy Old Style" w:hAnsi="Goudy Old Style" w:cs="TimesNewRomanPSMT"/>
          <w:lang w:bidi="en-US"/>
        </w:rPr>
      </w:pPr>
      <w:r w:rsidRPr="00DF6BCA">
        <w:rPr>
          <w:rFonts w:ascii="Goudy Old Style" w:hAnsi="Goudy Old Style" w:cs="TimesNewRomanPSMT"/>
          <w:lang w:bidi="en-US"/>
        </w:rPr>
        <w:t xml:space="preserve">Be a regularly attending member of SGA for one semester prior to running for office. </w:t>
      </w:r>
    </w:p>
    <w:p w14:paraId="48EEA514" w14:textId="77777777" w:rsidR="0074444D" w:rsidRPr="00DF6BCA" w:rsidRDefault="0074444D" w:rsidP="0074444D">
      <w:pPr>
        <w:widowControl w:val="0"/>
        <w:numPr>
          <w:ilvl w:val="1"/>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Be a member of the junior or senior class for the term of office. </w:t>
      </w:r>
    </w:p>
    <w:p w14:paraId="063FB9B3" w14:textId="0FB019E2" w:rsidR="0074444D" w:rsidRPr="00DF6BCA" w:rsidRDefault="0074444D" w:rsidP="0074444D">
      <w:pPr>
        <w:widowControl w:val="0"/>
        <w:numPr>
          <w:ilvl w:val="1"/>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Maintain an overall B</w:t>
      </w:r>
      <w:r w:rsidR="00A2709A">
        <w:rPr>
          <w:rFonts w:ascii="Goudy Old Style" w:hAnsi="Goudy Old Style" w:cs="TimesNewRomanPSMT"/>
          <w:lang w:bidi="en-US"/>
        </w:rPr>
        <w:t xml:space="preserve">erry &amp; cumulative </w:t>
      </w:r>
      <w:r w:rsidR="00E97E91">
        <w:rPr>
          <w:rFonts w:ascii="Goudy Old Style" w:hAnsi="Goudy Old Style" w:cs="TimesNewRomanPSMT"/>
          <w:lang w:bidi="en-US"/>
        </w:rPr>
        <w:t xml:space="preserve">GPA </w:t>
      </w:r>
      <w:r w:rsidR="00E97E91" w:rsidRPr="00DF6BCA">
        <w:rPr>
          <w:rFonts w:ascii="Goudy Old Style" w:hAnsi="Goudy Old Style" w:cs="TimesNewRomanPSMT"/>
          <w:lang w:bidi="en-US"/>
        </w:rPr>
        <w:t>of</w:t>
      </w:r>
      <w:r w:rsidRPr="00DF6BCA">
        <w:rPr>
          <w:rFonts w:ascii="Goudy Old Style" w:hAnsi="Goudy Old Style" w:cs="TimesNewRomanPSMT"/>
          <w:lang w:bidi="en-US"/>
        </w:rPr>
        <w:t xml:space="preserve"> at least </w:t>
      </w:r>
      <w:r w:rsidR="00A2709A">
        <w:rPr>
          <w:rFonts w:ascii="Goudy Old Style" w:hAnsi="Goudy Old Style" w:cs="TimesNewRomanPSMT"/>
          <w:lang w:bidi="en-US"/>
        </w:rPr>
        <w:t>3.0</w:t>
      </w:r>
      <w:r w:rsidRPr="00DF6BCA">
        <w:rPr>
          <w:rFonts w:ascii="Goudy Old Style" w:hAnsi="Goudy Old Style" w:cs="TimesNewRomanPSMT"/>
          <w:lang w:bidi="en-US"/>
        </w:rPr>
        <w:t xml:space="preserve">, as calculated to include all Berry course credit. </w:t>
      </w:r>
    </w:p>
    <w:p w14:paraId="55C3BBCD" w14:textId="77777777" w:rsidR="0074444D" w:rsidRPr="00DF6BCA" w:rsidRDefault="0074444D" w:rsidP="0074444D">
      <w:pPr>
        <w:widowControl w:val="0"/>
        <w:numPr>
          <w:ilvl w:val="0"/>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Vice-President for Service, Secretary, and Treasurer </w:t>
      </w:r>
      <w:r w:rsidR="006201E3">
        <w:rPr>
          <w:rFonts w:ascii="Goudy Old Style" w:hAnsi="Goudy Old Style" w:cs="TimesNewRomanPSMT"/>
          <w:lang w:bidi="en-US"/>
        </w:rPr>
        <w:t>will</w:t>
      </w:r>
      <w:r w:rsidRPr="00DF6BCA">
        <w:rPr>
          <w:rFonts w:ascii="Goudy Old Style" w:hAnsi="Goudy Old Style" w:cs="TimesNewRomanPSMT"/>
          <w:lang w:bidi="en-US"/>
        </w:rPr>
        <w:t xml:space="preserve"> each:</w:t>
      </w:r>
    </w:p>
    <w:p w14:paraId="51089504" w14:textId="77777777" w:rsidR="0074444D" w:rsidRPr="00DF6BCA" w:rsidRDefault="0074444D" w:rsidP="0074444D">
      <w:pPr>
        <w:widowControl w:val="0"/>
        <w:numPr>
          <w:ilvl w:val="1"/>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Be a member of the sophomore, junior, or senior class for the term of office.</w:t>
      </w:r>
    </w:p>
    <w:p w14:paraId="5149A9B9" w14:textId="77777777" w:rsidR="0074444D" w:rsidRPr="00DF6BCA" w:rsidRDefault="0074444D" w:rsidP="0074444D">
      <w:pPr>
        <w:widowControl w:val="0"/>
        <w:numPr>
          <w:ilvl w:val="1"/>
          <w:numId w:val="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Maintain an overall Berry scholastic average of at least 2.50, as calculated to include all Berry course credit.</w:t>
      </w:r>
    </w:p>
    <w:p w14:paraId="1200EDEF"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3: Election</w:t>
      </w:r>
    </w:p>
    <w:p w14:paraId="48B4A77D" w14:textId="77777777" w:rsidR="0074444D" w:rsidRPr="00DF6BCA" w:rsidRDefault="0074444D" w:rsidP="00923C47">
      <w:pPr>
        <w:widowControl w:val="0"/>
        <w:autoSpaceDE w:val="0"/>
        <w:autoSpaceDN w:val="0"/>
        <w:adjustRightInd w:val="0"/>
        <w:ind w:firstLine="720"/>
        <w:rPr>
          <w:rFonts w:ascii="Goudy Old Style" w:hAnsi="Goudy Old Style" w:cs="TimesNewRomanPSMT"/>
          <w:lang w:bidi="en-US"/>
        </w:rPr>
      </w:pPr>
      <w:r w:rsidRPr="00DF6BCA">
        <w:rPr>
          <w:rFonts w:ascii="Goudy Old Style" w:hAnsi="Goudy Old Style" w:cs="TimesNewRomanPSMT"/>
          <w:lang w:bidi="en-US"/>
        </w:rPr>
        <w:t>Refer to Article VI, section 2 for election procedures.</w:t>
      </w:r>
    </w:p>
    <w:p w14:paraId="558A530E"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 xml:space="preserve">Section 4: Introduction and Installation </w:t>
      </w:r>
    </w:p>
    <w:p w14:paraId="36A12876" w14:textId="77777777" w:rsidR="0074444D" w:rsidRPr="00DF6BCA" w:rsidRDefault="0074444D" w:rsidP="0074444D">
      <w:pPr>
        <w:widowControl w:val="0"/>
        <w:numPr>
          <w:ilvl w:val="0"/>
          <w:numId w:val="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Introduction:</w:t>
      </w:r>
    </w:p>
    <w:p w14:paraId="5F9A11AE" w14:textId="77777777" w:rsidR="0074444D" w:rsidRPr="00DF6BCA" w:rsidRDefault="0074444D" w:rsidP="0074444D">
      <w:pPr>
        <w:widowControl w:val="0"/>
        <w:numPr>
          <w:ilvl w:val="1"/>
          <w:numId w:val="1"/>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Introduction</w:t>
      </w:r>
      <w:r w:rsidR="00DF6BCA" w:rsidRPr="00DF6BCA">
        <w:rPr>
          <w:rFonts w:ascii="Goudy Old Style" w:hAnsi="Goudy Old Style" w:cs="TimesNewRomanPSMT"/>
          <w:lang w:bidi="en-US"/>
        </w:rPr>
        <w:t xml:space="preserve"> of the newly elected SGA O</w:t>
      </w:r>
      <w:r w:rsidRPr="00DF6BCA">
        <w:rPr>
          <w:rFonts w:ascii="Goudy Old Style" w:hAnsi="Goudy Old Style" w:cs="TimesNewRomanPSMT"/>
          <w:lang w:bidi="en-US"/>
        </w:rPr>
        <w:t xml:space="preserve">fficers </w:t>
      </w:r>
      <w:r w:rsidR="006201E3">
        <w:rPr>
          <w:rFonts w:ascii="Goudy Old Style" w:hAnsi="Goudy Old Style" w:cs="TimesNewRomanPSMT"/>
          <w:lang w:bidi="en-US"/>
        </w:rPr>
        <w:t>will</w:t>
      </w:r>
      <w:r w:rsidRPr="00DF6BCA">
        <w:rPr>
          <w:rFonts w:ascii="Goudy Old Style" w:hAnsi="Goudy Old Style" w:cs="TimesNewRomanPSMT"/>
          <w:lang w:bidi="en-US"/>
        </w:rPr>
        <w:t xml:space="preserve"> take place in Honors Convocation. </w:t>
      </w:r>
    </w:p>
    <w:p w14:paraId="34A51FBF" w14:textId="77777777" w:rsidR="0074444D" w:rsidRPr="00DF6BCA" w:rsidRDefault="00DF6BCA" w:rsidP="0074444D">
      <w:pPr>
        <w:widowControl w:val="0"/>
        <w:numPr>
          <w:ilvl w:val="1"/>
          <w:numId w:val="1"/>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SGA </w:t>
      </w:r>
      <w:r w:rsidR="0074444D" w:rsidRPr="00DF6BCA">
        <w:rPr>
          <w:rFonts w:ascii="Goudy Old Style" w:hAnsi="Goudy Old Style" w:cs="TimesNewRomanPSMT"/>
          <w:lang w:bidi="en-US"/>
        </w:rPr>
        <w:t xml:space="preserve">Officers </w:t>
      </w:r>
      <w:r w:rsidR="006201E3">
        <w:rPr>
          <w:rFonts w:ascii="Goudy Old Style" w:hAnsi="Goudy Old Style" w:cs="TimesNewRomanPSMT"/>
          <w:lang w:bidi="en-US"/>
        </w:rPr>
        <w:t>will</w:t>
      </w:r>
      <w:r w:rsidR="0074444D" w:rsidRPr="00DF6BCA">
        <w:rPr>
          <w:rFonts w:ascii="Goudy Old Style" w:hAnsi="Goudy Old Style" w:cs="TimesNewRomanPSMT"/>
          <w:lang w:bidi="en-US"/>
        </w:rPr>
        <w:t xml:space="preserve"> participate in Honors Convocation as determined by the Vice- President for Student Affairs.</w:t>
      </w:r>
    </w:p>
    <w:p w14:paraId="3DBFAC91" w14:textId="77777777" w:rsidR="0074444D" w:rsidRPr="00DF6BCA" w:rsidRDefault="0074444D" w:rsidP="0074444D">
      <w:pPr>
        <w:widowControl w:val="0"/>
        <w:numPr>
          <w:ilvl w:val="0"/>
          <w:numId w:val="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Installation:</w:t>
      </w:r>
    </w:p>
    <w:p w14:paraId="7D4C09C5" w14:textId="77777777" w:rsidR="0074444D" w:rsidRPr="00DF6BCA" w:rsidRDefault="0074444D" w:rsidP="0074444D">
      <w:pPr>
        <w:pStyle w:val="ListParagraph"/>
        <w:widowControl w:val="0"/>
        <w:numPr>
          <w:ilvl w:val="0"/>
          <w:numId w:val="5"/>
        </w:numPr>
        <w:tabs>
          <w:tab w:val="num" w:pos="1080"/>
        </w:tabs>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 </w:t>
      </w:r>
      <w:r w:rsidRPr="00DF6BCA">
        <w:rPr>
          <w:rFonts w:ascii="Goudy Old Style" w:hAnsi="Goudy Old Style" w:cs="TimesNewRomanPSMT"/>
          <w:lang w:bidi="en-US"/>
        </w:rPr>
        <w:tab/>
        <w:t xml:space="preserve">New officers </w:t>
      </w:r>
      <w:r w:rsidR="006201E3">
        <w:rPr>
          <w:rFonts w:ascii="Goudy Old Style" w:hAnsi="Goudy Old Style" w:cs="TimesNewRomanPSMT"/>
          <w:lang w:bidi="en-US"/>
        </w:rPr>
        <w:t>will</w:t>
      </w:r>
      <w:r w:rsidRPr="00DF6BCA">
        <w:rPr>
          <w:rFonts w:ascii="Goudy Old Style" w:hAnsi="Goudy Old Style" w:cs="TimesNewRomanPSMT"/>
          <w:lang w:bidi="en-US"/>
        </w:rPr>
        <w:t xml:space="preserve"> be announced to and officially welcomed by the General Assembly at the last regular business meeting of the outgoing administration.</w:t>
      </w:r>
    </w:p>
    <w:p w14:paraId="691FB543"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5: Vacancies of Officers</w:t>
      </w:r>
    </w:p>
    <w:p w14:paraId="0079BE5C" w14:textId="77777777" w:rsidR="0074444D" w:rsidRPr="00DF6BCA" w:rsidRDefault="0074444D" w:rsidP="0074444D">
      <w:pPr>
        <w:widowControl w:val="0"/>
        <w:autoSpaceDE w:val="0"/>
        <w:autoSpaceDN w:val="0"/>
        <w:adjustRightInd w:val="0"/>
        <w:ind w:firstLine="720"/>
        <w:rPr>
          <w:rFonts w:ascii="Goudy Old Style" w:hAnsi="Goudy Old Style" w:cs="TimesNewRomanPSMT"/>
          <w:lang w:bidi="en-US"/>
        </w:rPr>
      </w:pPr>
      <w:r w:rsidRPr="00DF6BCA">
        <w:rPr>
          <w:rFonts w:ascii="Goudy Old Style" w:hAnsi="Goudy Old Style" w:cs="TimesNewRomanPSMT"/>
          <w:lang w:bidi="en-US"/>
        </w:rPr>
        <w:t xml:space="preserve">Special elections </w:t>
      </w:r>
      <w:r w:rsidR="006201E3">
        <w:rPr>
          <w:rFonts w:ascii="Goudy Old Style" w:hAnsi="Goudy Old Style" w:cs="TimesNewRomanPSMT"/>
          <w:lang w:bidi="en-US"/>
        </w:rPr>
        <w:t>will</w:t>
      </w:r>
      <w:r w:rsidRPr="00DF6BCA">
        <w:rPr>
          <w:rFonts w:ascii="Goudy Old Style" w:hAnsi="Goudy Old Style" w:cs="TimesNewRomanPSMT"/>
          <w:lang w:bidi="en-US"/>
        </w:rPr>
        <w:t xml:space="preserve"> be held in accordance with Article VI, secti</w:t>
      </w:r>
      <w:r w:rsidR="00DF6BCA" w:rsidRPr="00DF6BCA">
        <w:rPr>
          <w:rFonts w:ascii="Goudy Old Style" w:hAnsi="Goudy Old Style" w:cs="TimesNewRomanPSMT"/>
          <w:lang w:bidi="en-US"/>
        </w:rPr>
        <w:t>on 4 to fill any vacancy of an o</w:t>
      </w:r>
      <w:r w:rsidRPr="00DF6BCA">
        <w:rPr>
          <w:rFonts w:ascii="Goudy Old Style" w:hAnsi="Goudy Old Style" w:cs="TimesNewRomanPSMT"/>
          <w:lang w:bidi="en-US"/>
        </w:rPr>
        <w:t xml:space="preserve">ffice that occurs due to any vacancy. The only exception to this occurs with a vacancy in the office of the President, which under the terms of this constitution </w:t>
      </w:r>
      <w:r w:rsidR="006201E3">
        <w:rPr>
          <w:rFonts w:ascii="Goudy Old Style" w:hAnsi="Goudy Old Style" w:cs="TimesNewRomanPSMT"/>
          <w:lang w:bidi="en-US"/>
        </w:rPr>
        <w:t>will</w:t>
      </w:r>
      <w:r w:rsidRPr="00DF6BCA">
        <w:rPr>
          <w:rFonts w:ascii="Goudy Old Style" w:hAnsi="Goudy Old Style" w:cs="TimesNewRomanPSMT"/>
          <w:lang w:bidi="en-US"/>
        </w:rPr>
        <w:t xml:space="preserve"> be filled by the Vice-President for Administration.</w:t>
      </w:r>
    </w:p>
    <w:p w14:paraId="59887BEE"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Article IV: Appointed Positions</w:t>
      </w:r>
    </w:p>
    <w:p w14:paraId="64072F41"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Parliamentarian</w:t>
      </w:r>
    </w:p>
    <w:p w14:paraId="02ACB519" w14:textId="77777777" w:rsidR="0074444D" w:rsidRPr="00DF6BCA" w:rsidRDefault="0074444D" w:rsidP="0074444D">
      <w:pPr>
        <w:widowControl w:val="0"/>
        <w:numPr>
          <w:ilvl w:val="0"/>
          <w:numId w:val="10"/>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Appointment</w:t>
      </w:r>
      <w:r w:rsidR="00923C47">
        <w:rPr>
          <w:rFonts w:ascii="Goudy Old Style" w:hAnsi="Goudy Old Style" w:cs="TimesNewRomanPSMT"/>
          <w:lang w:bidi="en-US"/>
        </w:rPr>
        <w:t>:</w:t>
      </w:r>
    </w:p>
    <w:p w14:paraId="36AC2373" w14:textId="77777777" w:rsidR="0074444D" w:rsidRPr="00DF6BCA" w:rsidRDefault="0074444D" w:rsidP="0074444D">
      <w:pPr>
        <w:widowControl w:val="0"/>
        <w:numPr>
          <w:ilvl w:val="0"/>
          <w:numId w:val="6"/>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Parliamentarian </w:t>
      </w:r>
      <w:r w:rsidR="006201E3">
        <w:rPr>
          <w:rFonts w:ascii="Goudy Old Style" w:hAnsi="Goudy Old Style" w:cs="TimesNewRomanPSMT"/>
          <w:lang w:bidi="en-US"/>
        </w:rPr>
        <w:t>will</w:t>
      </w:r>
      <w:r w:rsidRPr="00DF6BCA">
        <w:rPr>
          <w:rFonts w:ascii="Goudy Old Style" w:hAnsi="Goudy Old Style" w:cs="TimesNewRomanPSMT"/>
          <w:lang w:bidi="en-US"/>
        </w:rPr>
        <w:t xml:space="preserve"> be appointed by the President of the SGA at the first meeting of the administration. This appointee must be knowledgeable of the parliamentary procedure used by SGA.</w:t>
      </w:r>
    </w:p>
    <w:p w14:paraId="04D8C26F" w14:textId="77777777" w:rsidR="0074444D" w:rsidRPr="00DF6BCA" w:rsidRDefault="0074444D" w:rsidP="0074444D">
      <w:pPr>
        <w:widowControl w:val="0"/>
        <w:numPr>
          <w:ilvl w:val="0"/>
          <w:numId w:val="6"/>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majority of the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 xml:space="preserve">Officers may remove the Parliamentarian for any reason, so </w:t>
      </w:r>
      <w:r w:rsidRPr="00DF6BCA">
        <w:rPr>
          <w:rFonts w:ascii="Goudy Old Style" w:hAnsi="Goudy Old Style" w:cs="TimesNewRomanPSMT"/>
          <w:lang w:bidi="en-US"/>
        </w:rPr>
        <w:lastRenderedPageBreak/>
        <w:t>long as it is explained in writing and read to the General Assembly. The General Assembly may reinstate the Parliamentarian by a two-thirds vote.</w:t>
      </w:r>
    </w:p>
    <w:p w14:paraId="0AA7C3AA" w14:textId="77777777" w:rsidR="0074444D" w:rsidRPr="00DF6BCA" w:rsidRDefault="0074444D" w:rsidP="0074444D">
      <w:pPr>
        <w:widowControl w:val="0"/>
        <w:numPr>
          <w:ilvl w:val="0"/>
          <w:numId w:val="10"/>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Representation and Remuneration</w:t>
      </w:r>
      <w:r w:rsidR="00923C47">
        <w:rPr>
          <w:rFonts w:ascii="Goudy Old Style" w:hAnsi="Goudy Old Style" w:cs="TimesNewRomanPSMT"/>
          <w:lang w:bidi="en-US"/>
        </w:rPr>
        <w:t>:</w:t>
      </w:r>
    </w:p>
    <w:p w14:paraId="610A1218" w14:textId="6A8197A6" w:rsidR="0074444D" w:rsidRPr="00DF6BCA" w:rsidRDefault="0074444D" w:rsidP="0074444D">
      <w:pPr>
        <w:widowControl w:val="0"/>
        <w:numPr>
          <w:ilvl w:val="0"/>
          <w:numId w:val="7"/>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Parliamentarian </w:t>
      </w:r>
      <w:r w:rsidR="006201E3">
        <w:rPr>
          <w:rFonts w:ascii="Goudy Old Style" w:hAnsi="Goudy Old Style" w:cs="TimesNewRomanPSMT"/>
          <w:lang w:bidi="en-US"/>
        </w:rPr>
        <w:t>wil</w:t>
      </w:r>
      <w:r w:rsidR="00A2709A">
        <w:rPr>
          <w:rFonts w:ascii="Goudy Old Style" w:hAnsi="Goudy Old Style" w:cs="TimesNewRomanPSMT"/>
          <w:lang w:bidi="en-US"/>
        </w:rPr>
        <w:t xml:space="preserve">l </w:t>
      </w:r>
      <w:r w:rsidRPr="00DF6BCA">
        <w:rPr>
          <w:rFonts w:ascii="Goudy Old Style" w:hAnsi="Goudy Old Style" w:cs="TimesNewRomanPSMT"/>
          <w:lang w:bidi="en-US"/>
        </w:rPr>
        <w:t>have a voting right in the General Assembly. The student serving as the Parliamentarian may serve as a representative of a club or student organization if otherwise elected or appointed as such.</w:t>
      </w:r>
    </w:p>
    <w:p w14:paraId="5A650B8B" w14:textId="3B3E1FAC" w:rsidR="0074444D" w:rsidRPr="00DF6BCA" w:rsidRDefault="0074444D" w:rsidP="0074444D">
      <w:pPr>
        <w:widowControl w:val="0"/>
        <w:numPr>
          <w:ilvl w:val="0"/>
          <w:numId w:val="7"/>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Should the student serving as Parliamentarian be a representative of a club or student organization, the services rendered as Parliamentarian </w:t>
      </w:r>
      <w:r w:rsidR="006201E3">
        <w:rPr>
          <w:rFonts w:ascii="Goudy Old Style" w:hAnsi="Goudy Old Style" w:cs="TimesNewRomanPSMT"/>
          <w:lang w:bidi="en-US"/>
        </w:rPr>
        <w:t>will</w:t>
      </w:r>
      <w:r w:rsidR="00A2709A">
        <w:rPr>
          <w:rFonts w:ascii="Goudy Old Style" w:hAnsi="Goudy Old Style" w:cs="TimesNewRomanPSMT"/>
          <w:lang w:bidi="en-US"/>
        </w:rPr>
        <w:t xml:space="preserve"> not</w:t>
      </w:r>
      <w:r w:rsidRPr="00DF6BCA">
        <w:rPr>
          <w:rFonts w:ascii="Goudy Old Style" w:hAnsi="Goudy Old Style" w:cs="TimesNewRomanPSMT"/>
          <w:lang w:bidi="en-US"/>
        </w:rPr>
        <w:t xml:space="preserve"> fulfill all requirements for service projects.</w:t>
      </w:r>
    </w:p>
    <w:p w14:paraId="7178B1C1" w14:textId="77777777" w:rsidR="0074444D" w:rsidRPr="00DF6BCA" w:rsidRDefault="0074444D" w:rsidP="0074444D">
      <w:pPr>
        <w:widowControl w:val="0"/>
        <w:numPr>
          <w:ilvl w:val="0"/>
          <w:numId w:val="7"/>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All supplies approved for his/her use by the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 xml:space="preserve">Officers </w:t>
      </w:r>
      <w:r w:rsidR="006201E3">
        <w:rPr>
          <w:rFonts w:ascii="Goudy Old Style" w:hAnsi="Goudy Old Style" w:cs="TimesNewRomanPSMT"/>
          <w:lang w:bidi="en-US"/>
        </w:rPr>
        <w:t>will</w:t>
      </w:r>
      <w:r w:rsidRPr="00DF6BCA">
        <w:rPr>
          <w:rFonts w:ascii="Goudy Old Style" w:hAnsi="Goudy Old Style" w:cs="TimesNewRomanPSMT"/>
          <w:lang w:bidi="en-US"/>
        </w:rPr>
        <w:t xml:space="preserve"> be paid for by the SGA office fund.</w:t>
      </w:r>
    </w:p>
    <w:p w14:paraId="4253B12D"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Article V: Election To The Student Government Association</w:t>
      </w:r>
    </w:p>
    <w:p w14:paraId="1FC0ED48"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Authority To Set Election Dates</w:t>
      </w:r>
    </w:p>
    <w:p w14:paraId="475BA624" w14:textId="77777777" w:rsidR="0074444D" w:rsidRPr="00DF6BCA" w:rsidRDefault="0074444D" w:rsidP="0074444D">
      <w:pPr>
        <w:widowControl w:val="0"/>
        <w:numPr>
          <w:ilvl w:val="0"/>
          <w:numId w:val="12"/>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With the approval of the </w:t>
      </w:r>
      <w:r w:rsidR="00582E21" w:rsidRPr="00DF6BCA">
        <w:rPr>
          <w:rFonts w:ascii="Goudy Old Style" w:hAnsi="Goudy Old Style" w:cs="TimesNewRomanPSMT"/>
          <w:lang w:bidi="en-US"/>
        </w:rPr>
        <w:t>SGA Officers</w:t>
      </w:r>
      <w:r w:rsidRPr="00DF6BCA">
        <w:rPr>
          <w:rFonts w:ascii="Goudy Old Style" w:hAnsi="Goudy Old Style" w:cs="TimesNewRomanPSMT"/>
          <w:lang w:bidi="en-US"/>
        </w:rPr>
        <w:t xml:space="preserve"> and Administrative Advisors, the Vice-President for Administration </w:t>
      </w:r>
      <w:r w:rsidR="006201E3">
        <w:rPr>
          <w:rFonts w:ascii="Goudy Old Style" w:hAnsi="Goudy Old Style" w:cs="TimesNewRomanPSMT"/>
          <w:lang w:bidi="en-US"/>
        </w:rPr>
        <w:t>will</w:t>
      </w:r>
      <w:r w:rsidRPr="00DF6BCA">
        <w:rPr>
          <w:rFonts w:ascii="Goudy Old Style" w:hAnsi="Goudy Old Style" w:cs="TimesNewRomanPSMT"/>
          <w:lang w:bidi="en-US"/>
        </w:rPr>
        <w:t xml:space="preserve"> have the power to defer the date of nominations and elections as stated in this Article in the case that a conflict with other events on the college calendar should occur.</w:t>
      </w:r>
    </w:p>
    <w:p w14:paraId="22019BC1" w14:textId="77777777" w:rsidR="0074444D" w:rsidRPr="00DF6BCA" w:rsidRDefault="0074444D" w:rsidP="0074444D">
      <w:pPr>
        <w:widowControl w:val="0"/>
        <w:numPr>
          <w:ilvl w:val="0"/>
          <w:numId w:val="12"/>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If other causes should exist to alter the dates of nominations and elections, the Committee, with the approval of the Administrative Advisors, must present the rationale to the General Assembly. A two-thirds affirmative vote is required to change the dates.</w:t>
      </w:r>
    </w:p>
    <w:p w14:paraId="32C10B70"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 xml:space="preserve">Section 2: SGA </w:t>
      </w:r>
      <w:r w:rsidR="00582E21" w:rsidRPr="00DF6BCA">
        <w:rPr>
          <w:rFonts w:ascii="Goudy Old Style" w:hAnsi="Goudy Old Style"/>
          <w:color w:val="auto"/>
          <w:lang w:bidi="en-US"/>
        </w:rPr>
        <w:t xml:space="preserve">Officers </w:t>
      </w:r>
      <w:r w:rsidRPr="00DF6BCA">
        <w:rPr>
          <w:rFonts w:ascii="Goudy Old Style" w:hAnsi="Goudy Old Style"/>
          <w:color w:val="auto"/>
          <w:lang w:bidi="en-US"/>
        </w:rPr>
        <w:t xml:space="preserve">and Sophomore, Junior, and Senior Class Officer Elections </w:t>
      </w:r>
    </w:p>
    <w:p w14:paraId="32E096BD" w14:textId="77777777" w:rsidR="0074444D" w:rsidRPr="00DF6BCA" w:rsidRDefault="0074444D" w:rsidP="0074444D">
      <w:pPr>
        <w:widowControl w:val="0"/>
        <w:numPr>
          <w:ilvl w:val="0"/>
          <w:numId w:val="13"/>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Nominations:</w:t>
      </w:r>
    </w:p>
    <w:p w14:paraId="6D039C56" w14:textId="794969CC" w:rsidR="0074444D" w:rsidRPr="00DF6BCA" w:rsidRDefault="0074444D" w:rsidP="0074444D">
      <w:pPr>
        <w:widowControl w:val="0"/>
        <w:numPr>
          <w:ilvl w:val="0"/>
          <w:numId w:val="1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Nominations </w:t>
      </w:r>
      <w:r w:rsidR="006201E3">
        <w:rPr>
          <w:rFonts w:ascii="Goudy Old Style" w:hAnsi="Goudy Old Style" w:cs="TimesNewRomanPSMT"/>
          <w:lang w:bidi="en-US"/>
        </w:rPr>
        <w:t>will</w:t>
      </w:r>
      <w:r w:rsidRPr="00DF6BCA">
        <w:rPr>
          <w:rFonts w:ascii="Goudy Old Style" w:hAnsi="Goudy Old Style" w:cs="TimesNewRomanPSMT"/>
          <w:lang w:bidi="en-US"/>
        </w:rPr>
        <w:t xml:space="preserve"> </w:t>
      </w:r>
      <w:r w:rsidR="00A2709A">
        <w:rPr>
          <w:rFonts w:ascii="Goudy Old Style" w:hAnsi="Goudy Old Style" w:cs="TimesNewRomanPSMT"/>
          <w:lang w:bidi="en-US"/>
        </w:rPr>
        <w:t>be opened during the Spring semester at the discretion of the Vice-President for Administration with the stipulation that elections are concluded and positions are filled prior to the date of Honors Convocation.</w:t>
      </w:r>
    </w:p>
    <w:p w14:paraId="3E917A9D" w14:textId="77777777" w:rsidR="0074444D" w:rsidRPr="00DF6BCA" w:rsidRDefault="0074444D" w:rsidP="0074444D">
      <w:pPr>
        <w:widowControl w:val="0"/>
        <w:numPr>
          <w:ilvl w:val="0"/>
          <w:numId w:val="1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Any student may make a nomination from the floor on that night or in the SGA office during the next week. A student interested in running for office may nominate himself/herself.</w:t>
      </w:r>
    </w:p>
    <w:p w14:paraId="6E19BE1C" w14:textId="77777777" w:rsidR="0074444D" w:rsidRPr="00DF6BCA" w:rsidRDefault="0074444D" w:rsidP="0074444D">
      <w:pPr>
        <w:widowControl w:val="0"/>
        <w:numPr>
          <w:ilvl w:val="0"/>
          <w:numId w:val="1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Students nominating and being nominated must complete the nomination form. Candidates must receive copies of the rules governing campaigning and the election and follow them or risk disqualification.</w:t>
      </w:r>
    </w:p>
    <w:p w14:paraId="6C9F39A5" w14:textId="3043C655" w:rsidR="0074444D" w:rsidRPr="00DF6BCA" w:rsidRDefault="0074444D" w:rsidP="0074444D">
      <w:pPr>
        <w:widowControl w:val="0"/>
        <w:numPr>
          <w:ilvl w:val="0"/>
          <w:numId w:val="14"/>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Nominations </w:t>
      </w:r>
      <w:r w:rsidR="006201E3">
        <w:rPr>
          <w:rFonts w:ascii="Goudy Old Style" w:hAnsi="Goudy Old Style" w:cs="TimesNewRomanPSMT"/>
          <w:lang w:bidi="en-US"/>
        </w:rPr>
        <w:t>will</w:t>
      </w:r>
      <w:r w:rsidRPr="00DF6BCA">
        <w:rPr>
          <w:rFonts w:ascii="Goudy Old Style" w:hAnsi="Goudy Old Style" w:cs="TimesNewRomanPSMT"/>
          <w:lang w:bidi="en-US"/>
        </w:rPr>
        <w:t xml:space="preserve"> close at the adjournment of the SGA meeting or at 8:00 PM, whichever is later</w:t>
      </w:r>
      <w:r w:rsidR="005632C7">
        <w:rPr>
          <w:rFonts w:ascii="Goudy Old Style" w:hAnsi="Goudy Old Style" w:cs="TimesNewRomanPSMT"/>
          <w:lang w:bidi="en-US"/>
        </w:rPr>
        <w:t>, on the date determined by the Vice-President for Administration.</w:t>
      </w:r>
    </w:p>
    <w:p w14:paraId="33736A59"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 xml:space="preserve">Section 3: </w:t>
      </w:r>
      <w:r w:rsidR="00582E21" w:rsidRPr="00DF6BCA">
        <w:rPr>
          <w:rFonts w:ascii="Goudy Old Style" w:hAnsi="Goudy Old Style"/>
          <w:color w:val="auto"/>
          <w:lang w:bidi="en-US"/>
        </w:rPr>
        <w:t xml:space="preserve">SGA Officer </w:t>
      </w:r>
      <w:r w:rsidRPr="00DF6BCA">
        <w:rPr>
          <w:rFonts w:ascii="Goudy Old Style" w:hAnsi="Goudy Old Style"/>
          <w:color w:val="auto"/>
          <w:lang w:bidi="en-US"/>
        </w:rPr>
        <w:t>and Class Officer Special Elections</w:t>
      </w:r>
    </w:p>
    <w:p w14:paraId="6DC3B876" w14:textId="77777777" w:rsidR="0074444D" w:rsidRPr="00DF6BCA" w:rsidRDefault="0074444D" w:rsidP="0074444D">
      <w:pPr>
        <w:widowControl w:val="0"/>
        <w:numPr>
          <w:ilvl w:val="0"/>
          <w:numId w:val="15"/>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procedure for special elections </w:t>
      </w:r>
      <w:r w:rsidR="006201E3">
        <w:rPr>
          <w:rFonts w:ascii="Goudy Old Style" w:hAnsi="Goudy Old Style" w:cs="TimesNewRomanPSMT"/>
          <w:lang w:bidi="en-US"/>
        </w:rPr>
        <w:t>will</w:t>
      </w:r>
      <w:r w:rsidRPr="00DF6BCA">
        <w:rPr>
          <w:rFonts w:ascii="Goudy Old Style" w:hAnsi="Goudy Old Style" w:cs="TimesNewRomanPSMT"/>
          <w:lang w:bidi="en-US"/>
        </w:rPr>
        <w:t xml:space="preserve"> be the same as stated for general and run-off elections, with the exception that special elections </w:t>
      </w:r>
      <w:r w:rsidR="006201E3">
        <w:rPr>
          <w:rFonts w:ascii="Goudy Old Style" w:hAnsi="Goudy Old Style" w:cs="TimesNewRomanPSMT"/>
          <w:lang w:bidi="en-US"/>
        </w:rPr>
        <w:t>will</w:t>
      </w:r>
      <w:r w:rsidRPr="00DF6BCA">
        <w:rPr>
          <w:rFonts w:ascii="Goudy Old Style" w:hAnsi="Goudy Old Style" w:cs="TimesNewRomanPSMT"/>
          <w:lang w:bidi="en-US"/>
        </w:rPr>
        <w:t xml:space="preserve"> be held within three weeks after such vacancy occurs.</w:t>
      </w:r>
    </w:p>
    <w:p w14:paraId="088888CC" w14:textId="77777777" w:rsidR="0074444D" w:rsidRPr="00DF6BCA" w:rsidRDefault="0074444D" w:rsidP="0074444D">
      <w:pPr>
        <w:widowControl w:val="0"/>
        <w:numPr>
          <w:ilvl w:val="0"/>
          <w:numId w:val="15"/>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sole exception to the above rule is if the vacancy occurs during the summer or during an academic break. In such a case, the three-week count prescribed above does not begin </w:t>
      </w:r>
      <w:r w:rsidRPr="00DF6BCA">
        <w:rPr>
          <w:rFonts w:ascii="Goudy Old Style" w:hAnsi="Goudy Old Style" w:cs="TimesNewRomanPSMT"/>
          <w:lang w:bidi="en-US"/>
        </w:rPr>
        <w:lastRenderedPageBreak/>
        <w:t>until classes resume.</w:t>
      </w:r>
    </w:p>
    <w:p w14:paraId="78F4AC62" w14:textId="77777777" w:rsidR="0074444D" w:rsidRPr="00DF6BCA" w:rsidRDefault="0074444D" w:rsidP="0074444D">
      <w:pPr>
        <w:widowControl w:val="0"/>
        <w:numPr>
          <w:ilvl w:val="0"/>
          <w:numId w:val="16"/>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During a vacancy, the remaining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Officers may hire, with the approval from the Vice-President for Student Affairs, students to assist with the duties of the vacant position.</w:t>
      </w:r>
    </w:p>
    <w:p w14:paraId="5D86273B" w14:textId="77777777" w:rsidR="0074444D" w:rsidRPr="00DF6BCA" w:rsidRDefault="0074444D" w:rsidP="0074444D">
      <w:pPr>
        <w:widowControl w:val="0"/>
        <w:numPr>
          <w:ilvl w:val="0"/>
          <w:numId w:val="16"/>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Under extreme circumstances as declared by a unanimous vote of the remaining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Officers, with approval from a two-thirds majority of the General Assembly, this special election may be postponed for no more than three additional weeks.</w:t>
      </w:r>
    </w:p>
    <w:p w14:paraId="7E9BF78B" w14:textId="77777777" w:rsidR="0074444D" w:rsidRPr="00DF6BCA" w:rsidRDefault="0074444D" w:rsidP="0074444D">
      <w:pPr>
        <w:widowControl w:val="0"/>
        <w:numPr>
          <w:ilvl w:val="0"/>
          <w:numId w:val="16"/>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If a regularly scheduled election occurs within one month of a vacancy, the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 xml:space="preserve">Officers have the right, with approval from the Vice-President for Student Affairs, to leave the position vacant or appoint an officer to the vacant position. </w:t>
      </w:r>
    </w:p>
    <w:p w14:paraId="40748C07"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Article VI: Impeachment of SGA Officers, Class Officers, and Representatives</w:t>
      </w:r>
    </w:p>
    <w:p w14:paraId="522CBE2F"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Impeachment Charges</w:t>
      </w:r>
    </w:p>
    <w:p w14:paraId="19890285" w14:textId="5C3EE40F" w:rsidR="0074444D" w:rsidRPr="00DF6BCA" w:rsidRDefault="0074444D" w:rsidP="0074444D">
      <w:pPr>
        <w:widowControl w:val="0"/>
        <w:numPr>
          <w:ilvl w:val="0"/>
          <w:numId w:val="17"/>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Impeachment charges may be made by any member or representative of the Student Government Association against an SGA Officer, Class Officer, or Representative, who is suspected of misadministration or misconduct in office or who has failed to carry out his/her duties outlined in this Constitution</w:t>
      </w:r>
      <w:r w:rsidR="005632C7">
        <w:rPr>
          <w:rFonts w:ascii="Goudy Old Style" w:hAnsi="Goudy Old Style" w:cs="TimesNewRomanPSMT"/>
          <w:lang w:bidi="en-US"/>
        </w:rPr>
        <w:t xml:space="preserve"> </w:t>
      </w:r>
      <w:r w:rsidR="00270B04">
        <w:rPr>
          <w:rFonts w:ascii="Goudy Old Style" w:hAnsi="Goudy Old Style" w:cs="TimesNewRomanPSMT"/>
          <w:lang w:bidi="en-US"/>
        </w:rPr>
        <w:t>or accompanying b</w:t>
      </w:r>
      <w:r w:rsidR="005632C7">
        <w:rPr>
          <w:rFonts w:ascii="Goudy Old Style" w:hAnsi="Goudy Old Style" w:cs="TimesNewRomanPSMT"/>
          <w:lang w:bidi="en-US"/>
        </w:rPr>
        <w:t>ylaws</w:t>
      </w:r>
      <w:r w:rsidRPr="00DF6BCA">
        <w:rPr>
          <w:rFonts w:ascii="Goudy Old Style" w:hAnsi="Goudy Old Style" w:cs="TimesNewRomanPSMT"/>
          <w:lang w:bidi="en-US"/>
        </w:rPr>
        <w:t xml:space="preserve">. Such charges </w:t>
      </w:r>
      <w:r w:rsidR="006201E3">
        <w:rPr>
          <w:rFonts w:ascii="Goudy Old Style" w:hAnsi="Goudy Old Style" w:cs="TimesNewRomanPSMT"/>
          <w:lang w:bidi="en-US"/>
        </w:rPr>
        <w:t>will</w:t>
      </w:r>
      <w:r w:rsidRPr="00DF6BCA">
        <w:rPr>
          <w:rFonts w:ascii="Goudy Old Style" w:hAnsi="Goudy Old Style" w:cs="TimesNewRomanPSMT"/>
          <w:lang w:bidi="en-US"/>
        </w:rPr>
        <w:t xml:space="preserve"> be made in writing and be presented under new business in an SGA business meeting.</w:t>
      </w:r>
    </w:p>
    <w:p w14:paraId="38325BF1" w14:textId="73A71593" w:rsidR="0074444D" w:rsidRPr="00DF6BCA" w:rsidRDefault="0074444D" w:rsidP="0074444D">
      <w:pPr>
        <w:widowControl w:val="0"/>
        <w:numPr>
          <w:ilvl w:val="0"/>
          <w:numId w:val="17"/>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These charges </w:t>
      </w:r>
      <w:r w:rsidR="006201E3">
        <w:rPr>
          <w:rFonts w:ascii="Goudy Old Style" w:hAnsi="Goudy Old Style" w:cs="TimesNewRomanPSMT"/>
          <w:lang w:bidi="en-US"/>
        </w:rPr>
        <w:t>will</w:t>
      </w:r>
      <w:r w:rsidRPr="00DF6BCA">
        <w:rPr>
          <w:rFonts w:ascii="Goudy Old Style" w:hAnsi="Goudy Old Style" w:cs="TimesNewRomanPSMT"/>
          <w:lang w:bidi="en-US"/>
        </w:rPr>
        <w:t xml:space="preserve"> be copied and distributed by the SGA Secretary to all representatives and within 48 hours of the charge being made. If the Secretary is the focus of the impeachment, this task </w:t>
      </w:r>
      <w:r w:rsidR="006201E3">
        <w:rPr>
          <w:rFonts w:ascii="Goudy Old Style" w:hAnsi="Goudy Old Style" w:cs="TimesNewRomanPSMT"/>
          <w:lang w:bidi="en-US"/>
        </w:rPr>
        <w:t>will</w:t>
      </w:r>
      <w:r w:rsidRPr="00DF6BCA">
        <w:rPr>
          <w:rFonts w:ascii="Goudy Old Style" w:hAnsi="Goudy Old Style" w:cs="TimesNewRomanPSMT"/>
          <w:lang w:bidi="en-US"/>
        </w:rPr>
        <w:t xml:space="preserve"> be carried out by another </w:t>
      </w:r>
      <w:r w:rsidR="00582E21" w:rsidRPr="00DF6BCA">
        <w:rPr>
          <w:rFonts w:ascii="Goudy Old Style" w:hAnsi="Goudy Old Style" w:cs="TimesNewRomanPSMT"/>
          <w:lang w:bidi="en-US"/>
        </w:rPr>
        <w:t xml:space="preserve">SGA </w:t>
      </w:r>
      <w:r w:rsidRPr="00DF6BCA">
        <w:rPr>
          <w:rFonts w:ascii="Goudy Old Style" w:hAnsi="Goudy Old Style" w:cs="TimesNewRomanPSMT"/>
          <w:lang w:bidi="en-US"/>
        </w:rPr>
        <w:t>Officer to be designated by the SGA President.</w:t>
      </w:r>
    </w:p>
    <w:p w14:paraId="7EFE0C28"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2: Impeachment Trial</w:t>
      </w:r>
    </w:p>
    <w:p w14:paraId="7325520A" w14:textId="77777777" w:rsidR="0074444D" w:rsidRPr="00DF6BCA" w:rsidRDefault="0074444D" w:rsidP="0074444D">
      <w:pPr>
        <w:widowControl w:val="0"/>
        <w:numPr>
          <w:ilvl w:val="0"/>
          <w:numId w:val="18"/>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The impeachment trial is to be handled through the Student Judicial Board in the Dean of Students’ Office. </w:t>
      </w:r>
    </w:p>
    <w:p w14:paraId="79C93F0B" w14:textId="77777777" w:rsidR="0074444D" w:rsidRPr="00DF6BCA" w:rsidRDefault="0074444D" w:rsidP="0074444D">
      <w:pPr>
        <w:widowControl w:val="0"/>
        <w:numPr>
          <w:ilvl w:val="0"/>
          <w:numId w:val="18"/>
        </w:numPr>
        <w:autoSpaceDE w:val="0"/>
        <w:autoSpaceDN w:val="0"/>
        <w:adjustRightInd w:val="0"/>
        <w:rPr>
          <w:rFonts w:ascii="Goudy Old Style" w:hAnsi="Goudy Old Style" w:cs="TimesNewRomanPSMT"/>
          <w:lang w:bidi="en-US"/>
        </w:rPr>
      </w:pPr>
      <w:r w:rsidRPr="00DF6BCA">
        <w:rPr>
          <w:rFonts w:ascii="Goudy Old Style" w:hAnsi="Goudy Old Style" w:cs="TimesNewRomanPSMT"/>
          <w:lang w:bidi="en-US"/>
        </w:rPr>
        <w:t xml:space="preserve">This process </w:t>
      </w:r>
      <w:r w:rsidR="006201E3">
        <w:rPr>
          <w:rFonts w:ascii="Goudy Old Style" w:hAnsi="Goudy Old Style" w:cs="TimesNewRomanPSMT"/>
          <w:lang w:bidi="en-US"/>
        </w:rPr>
        <w:t>will</w:t>
      </w:r>
      <w:r w:rsidRPr="00DF6BCA">
        <w:rPr>
          <w:rFonts w:ascii="Goudy Old Style" w:hAnsi="Goudy Old Style" w:cs="TimesNewRomanPSMT"/>
          <w:lang w:bidi="en-US"/>
        </w:rPr>
        <w:t xml:space="preserve"> be handled like other student work misconduct cases within the Student Judicial Board.</w:t>
      </w:r>
    </w:p>
    <w:p w14:paraId="38847B1D"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 xml:space="preserve">Article VII: Good Standing </w:t>
      </w:r>
    </w:p>
    <w:p w14:paraId="4D73D396"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Purpose</w:t>
      </w:r>
    </w:p>
    <w:p w14:paraId="6F890957" w14:textId="045A7541" w:rsidR="0074444D" w:rsidRPr="00DF6BCA" w:rsidRDefault="0074444D" w:rsidP="0074444D">
      <w:pPr>
        <w:widowControl w:val="0"/>
        <w:autoSpaceDE w:val="0"/>
        <w:autoSpaceDN w:val="0"/>
        <w:adjustRightInd w:val="0"/>
        <w:ind w:firstLine="720"/>
        <w:rPr>
          <w:rFonts w:ascii="Goudy Old Style" w:hAnsi="Goudy Old Style" w:cs="TimesNewRomanPSMT"/>
          <w:lang w:bidi="en-US"/>
        </w:rPr>
      </w:pPr>
      <w:r w:rsidRPr="00DF6BCA">
        <w:rPr>
          <w:rFonts w:ascii="Goudy Old Style" w:hAnsi="Goudy Old Style" w:cs="TimesNewRomanPSMT"/>
          <w:lang w:bidi="en-US"/>
        </w:rPr>
        <w:t xml:space="preserve">The </w:t>
      </w:r>
      <w:r w:rsidR="00F315FB">
        <w:rPr>
          <w:rFonts w:ascii="Goudy Old Style" w:hAnsi="Goudy Old Style" w:cs="TimesNewRomanPSMT"/>
          <w:lang w:bidi="en-US"/>
        </w:rPr>
        <w:t>SGA o</w:t>
      </w:r>
      <w:r w:rsidR="00582E21" w:rsidRPr="00DF6BCA">
        <w:rPr>
          <w:rFonts w:ascii="Goudy Old Style" w:hAnsi="Goudy Old Style" w:cs="TimesNewRomanPSMT"/>
          <w:lang w:bidi="en-US"/>
        </w:rPr>
        <w:t xml:space="preserve">fficers </w:t>
      </w:r>
      <w:r w:rsidRPr="00DF6BCA">
        <w:rPr>
          <w:rFonts w:ascii="Goudy Old Style" w:hAnsi="Goudy Old Style" w:cs="TimesNewRomanPSMT"/>
          <w:lang w:bidi="en-US"/>
        </w:rPr>
        <w:t xml:space="preserve">require help with running all the various events, projects, and services that SGA does each year. To ensure participation and assistance, all representatives are required take an active role in SGA events each semester. On an annual basis, the </w:t>
      </w:r>
      <w:r w:rsidR="00DF6BCA" w:rsidRPr="00DF6BCA">
        <w:rPr>
          <w:rFonts w:ascii="Goudy Old Style" w:hAnsi="Goudy Old Style" w:cs="TimesNewRomanPSMT"/>
          <w:lang w:bidi="en-US"/>
        </w:rPr>
        <w:t xml:space="preserve">SGA </w:t>
      </w:r>
      <w:r w:rsidR="006A3125">
        <w:rPr>
          <w:rFonts w:ascii="Goudy Old Style" w:hAnsi="Goudy Old Style" w:cs="TimesNewRomanPSMT"/>
          <w:lang w:bidi="en-US"/>
        </w:rPr>
        <w:t>o</w:t>
      </w:r>
      <w:r w:rsidRPr="00DF6BCA">
        <w:rPr>
          <w:rFonts w:ascii="Goudy Old Style" w:hAnsi="Goudy Old Style" w:cs="TimesNewRomanPSMT"/>
          <w:lang w:bidi="en-US"/>
        </w:rPr>
        <w:t xml:space="preserve">fficers </w:t>
      </w:r>
      <w:r w:rsidR="006201E3">
        <w:rPr>
          <w:rFonts w:ascii="Goudy Old Style" w:hAnsi="Goudy Old Style" w:cs="TimesNewRomanPSMT"/>
          <w:lang w:bidi="en-US"/>
        </w:rPr>
        <w:t>will</w:t>
      </w:r>
      <w:r w:rsidR="00F315FB">
        <w:rPr>
          <w:rFonts w:ascii="Goudy Old Style" w:hAnsi="Goudy Old Style" w:cs="TimesNewRomanPSMT"/>
          <w:lang w:bidi="en-US"/>
        </w:rPr>
        <w:t xml:space="preserve"> propose to the general a</w:t>
      </w:r>
      <w:r w:rsidRPr="00DF6BCA">
        <w:rPr>
          <w:rFonts w:ascii="Goudy Old Style" w:hAnsi="Goudy Old Style" w:cs="TimesNewRomanPSMT"/>
          <w:lang w:bidi="en-US"/>
        </w:rPr>
        <w:t>ssembly the requirements for the membership for th</w:t>
      </w:r>
      <w:r w:rsidR="00F315FB">
        <w:rPr>
          <w:rFonts w:ascii="Goudy Old Style" w:hAnsi="Goudy Old Style" w:cs="TimesNewRomanPSMT"/>
          <w:lang w:bidi="en-US"/>
        </w:rPr>
        <w:t>e year. A majority vote by the general a</w:t>
      </w:r>
      <w:r w:rsidRPr="00DF6BCA">
        <w:rPr>
          <w:rFonts w:ascii="Goudy Old Style" w:hAnsi="Goudy Old Style" w:cs="TimesNewRomanPSMT"/>
          <w:lang w:bidi="en-US"/>
        </w:rPr>
        <w:t xml:space="preserve">ssembly is required for approval of these membership requirements. </w:t>
      </w:r>
    </w:p>
    <w:p w14:paraId="7738455D"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2: Definition</w:t>
      </w:r>
    </w:p>
    <w:p w14:paraId="44C9FD3E" w14:textId="642404EE" w:rsidR="0074444D" w:rsidRPr="00DF6BCA" w:rsidRDefault="0074444D" w:rsidP="003C294D">
      <w:pPr>
        <w:widowControl w:val="0"/>
        <w:autoSpaceDE w:val="0"/>
        <w:autoSpaceDN w:val="0"/>
        <w:adjustRightInd w:val="0"/>
        <w:ind w:firstLine="720"/>
        <w:rPr>
          <w:rFonts w:ascii="Goudy Old Style" w:hAnsi="Goudy Old Style" w:cs="TimesNewRomanPSMT"/>
          <w:lang w:bidi="en-US"/>
        </w:rPr>
      </w:pPr>
      <w:r w:rsidRPr="00DF6BCA">
        <w:rPr>
          <w:rFonts w:ascii="Goudy Old Style" w:hAnsi="Goudy Old Style" w:cs="TimesNewRomanPSMT"/>
          <w:lang w:bidi="en-US"/>
        </w:rPr>
        <w:t xml:space="preserve">Good standing is defined as having fulfilled the requirements determined by </w:t>
      </w:r>
      <w:r w:rsidR="00582E21" w:rsidRPr="00DF6BCA">
        <w:rPr>
          <w:rFonts w:ascii="Goudy Old Style" w:hAnsi="Goudy Old Style" w:cs="TimesNewRomanPSMT"/>
          <w:lang w:bidi="en-US"/>
        </w:rPr>
        <w:t xml:space="preserve">SGA </w:t>
      </w:r>
      <w:r w:rsidR="005632C7">
        <w:rPr>
          <w:rFonts w:ascii="Goudy Old Style" w:hAnsi="Goudy Old Style" w:cs="TimesNewRomanPSMT"/>
          <w:lang w:bidi="en-US"/>
        </w:rPr>
        <w:t xml:space="preserve">policies </w:t>
      </w:r>
      <w:r w:rsidR="005632C7">
        <w:rPr>
          <w:rFonts w:ascii="Goudy Old Style" w:hAnsi="Goudy Old Style" w:cs="TimesNewRomanPSMT"/>
          <w:lang w:bidi="en-US"/>
        </w:rPr>
        <w:lastRenderedPageBreak/>
        <w:t>and procedures</w:t>
      </w:r>
      <w:r w:rsidRPr="00DF6BCA">
        <w:rPr>
          <w:rFonts w:ascii="Goudy Old Style" w:hAnsi="Goudy Old Style" w:cs="TimesNewRomanPSMT"/>
          <w:lang w:bidi="en-US"/>
        </w:rPr>
        <w:t xml:space="preserve"> necessary to receive funding from the Student Activities Fund. Any club or student organization that does not fulfill these requireme</w:t>
      </w:r>
      <w:r w:rsidR="00F315FB">
        <w:rPr>
          <w:rFonts w:ascii="Goudy Old Style" w:hAnsi="Goudy Old Style" w:cs="TimesNewRomanPSMT"/>
          <w:lang w:bidi="en-US"/>
        </w:rPr>
        <w:t>nts is not considered to be in good s</w:t>
      </w:r>
      <w:r w:rsidRPr="00DF6BCA">
        <w:rPr>
          <w:rFonts w:ascii="Goudy Old Style" w:hAnsi="Goudy Old Style" w:cs="TimesNewRomanPSMT"/>
          <w:lang w:bidi="en-US"/>
        </w:rPr>
        <w:t xml:space="preserve">tanding and </w:t>
      </w:r>
      <w:r w:rsidR="006201E3">
        <w:rPr>
          <w:rFonts w:ascii="Goudy Old Style" w:hAnsi="Goudy Old Style" w:cs="TimesNewRomanPSMT"/>
          <w:lang w:bidi="en-US"/>
        </w:rPr>
        <w:t>will</w:t>
      </w:r>
      <w:r w:rsidR="00F315FB">
        <w:rPr>
          <w:rFonts w:ascii="Goudy Old Style" w:hAnsi="Goudy Old Style" w:cs="TimesNewRomanPSMT"/>
          <w:lang w:bidi="en-US"/>
        </w:rPr>
        <w:t xml:space="preserve"> lose its voting rights and</w:t>
      </w:r>
      <w:r w:rsidRPr="00DF6BCA">
        <w:rPr>
          <w:rFonts w:ascii="Goudy Old Style" w:hAnsi="Goudy Old Style" w:cs="TimesNewRomanPSMT"/>
          <w:lang w:bidi="en-US"/>
        </w:rPr>
        <w:t xml:space="preserve"> have its funding frozen. </w:t>
      </w:r>
    </w:p>
    <w:p w14:paraId="14050220" w14:textId="77777777" w:rsidR="0074444D" w:rsidRPr="00DF6BCA" w:rsidRDefault="0074444D" w:rsidP="0074444D">
      <w:pPr>
        <w:pStyle w:val="Heading1"/>
        <w:rPr>
          <w:rFonts w:ascii="Goudy Old Style" w:hAnsi="Goudy Old Style"/>
          <w:color w:val="auto"/>
          <w:lang w:bidi="en-US"/>
        </w:rPr>
      </w:pPr>
      <w:r w:rsidRPr="00DF6BCA">
        <w:rPr>
          <w:rFonts w:ascii="Goudy Old Style" w:hAnsi="Goudy Old Style"/>
          <w:color w:val="auto"/>
          <w:lang w:bidi="en-US"/>
        </w:rPr>
        <w:t>Article VIII: Representatives</w:t>
      </w:r>
    </w:p>
    <w:p w14:paraId="1F2F4DDC" w14:textId="77777777" w:rsidR="0074444D" w:rsidRPr="00DF6BCA" w:rsidRDefault="0074444D" w:rsidP="0074444D">
      <w:pPr>
        <w:pStyle w:val="Heading2"/>
        <w:rPr>
          <w:rFonts w:ascii="Goudy Old Style" w:hAnsi="Goudy Old Style"/>
          <w:color w:val="auto"/>
          <w:lang w:bidi="en-US"/>
        </w:rPr>
      </w:pPr>
      <w:r w:rsidRPr="00DF6BCA">
        <w:rPr>
          <w:rFonts w:ascii="Goudy Old Style" w:hAnsi="Goudy Old Style"/>
          <w:color w:val="auto"/>
          <w:lang w:bidi="en-US"/>
        </w:rPr>
        <w:t>Section 1: Definition</w:t>
      </w:r>
    </w:p>
    <w:p w14:paraId="74CAA84A" w14:textId="77777777" w:rsidR="0074444D" w:rsidRPr="00DF6BCA" w:rsidRDefault="00B46255" w:rsidP="0074444D">
      <w:pPr>
        <w:widowControl w:val="0"/>
        <w:autoSpaceDE w:val="0"/>
        <w:autoSpaceDN w:val="0"/>
        <w:adjustRightInd w:val="0"/>
        <w:ind w:firstLine="720"/>
        <w:rPr>
          <w:rFonts w:ascii="Goudy Old Style" w:hAnsi="Goudy Old Style" w:cs="TimesNewRomanPSMT"/>
          <w:szCs w:val="22"/>
          <w:lang w:bidi="en-US"/>
        </w:rPr>
      </w:pPr>
      <w:r>
        <w:rPr>
          <w:rFonts w:ascii="Goudy Old Style" w:hAnsi="Goudy Old Style" w:cs="TimesNewRomanPSMT"/>
          <w:szCs w:val="22"/>
          <w:lang w:bidi="en-US"/>
        </w:rPr>
        <w:t>A “r</w:t>
      </w:r>
      <w:r w:rsidR="0074444D" w:rsidRPr="00DF6BCA">
        <w:rPr>
          <w:rFonts w:ascii="Goudy Old Style" w:hAnsi="Goudy Old Style" w:cs="TimesNewRomanPSMT"/>
          <w:szCs w:val="22"/>
          <w:lang w:bidi="en-US"/>
        </w:rPr>
        <w:t>epresentative” in SGA is a person who has been elected or appointed in accordance to the rules listed in Article VI, who is entrusted with the powers listed in this article, who is charged with keeping the duties listed in this article, and who maintains his/her voting rights as outlined in this article.</w:t>
      </w:r>
    </w:p>
    <w:p w14:paraId="1DA72801" w14:textId="77777777" w:rsidR="0074444D" w:rsidRPr="00DF6BCA" w:rsidRDefault="0074444D" w:rsidP="0074444D">
      <w:pPr>
        <w:widowControl w:val="0"/>
        <w:autoSpaceDE w:val="0"/>
        <w:autoSpaceDN w:val="0"/>
        <w:adjustRightInd w:val="0"/>
        <w:rPr>
          <w:rFonts w:ascii="Goudy Old Style" w:hAnsi="Goudy Old Style" w:cs="TimesNewRomanPSMT"/>
          <w:szCs w:val="22"/>
          <w:lang w:bidi="en-US"/>
        </w:rPr>
      </w:pPr>
    </w:p>
    <w:p w14:paraId="30B6716D" w14:textId="13DB8919" w:rsidR="0074444D" w:rsidRPr="00DF6BCA" w:rsidRDefault="007444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2: Club/Organization Representatives </w:t>
      </w:r>
    </w:p>
    <w:p w14:paraId="622A2BE0" w14:textId="77777777" w:rsidR="0074444D" w:rsidRPr="00DF6BCA" w:rsidRDefault="0074444D" w:rsidP="0074444D">
      <w:pPr>
        <w:widowControl w:val="0"/>
        <w:numPr>
          <w:ilvl w:val="0"/>
          <w:numId w:val="1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Description</w:t>
      </w:r>
      <w:r w:rsidR="00923C47">
        <w:rPr>
          <w:rFonts w:ascii="Goudy Old Style" w:hAnsi="Goudy Old Style" w:cs="TimesNewRomanPSMT"/>
          <w:szCs w:val="22"/>
          <w:lang w:bidi="en-US"/>
        </w:rPr>
        <w:t>:</w:t>
      </w:r>
    </w:p>
    <w:p w14:paraId="77A6ACF9" w14:textId="551B01A3" w:rsidR="0074444D" w:rsidRPr="00DF6BCA" w:rsidRDefault="0074444D" w:rsidP="0074444D">
      <w:pPr>
        <w:widowControl w:val="0"/>
        <w:numPr>
          <w:ilvl w:val="0"/>
          <w:numId w:val="20"/>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Club/Organization Representatives: Students who represent the interests of a student club or organization that has been officially approved by the Student Life Council </w:t>
      </w:r>
      <w:r w:rsidR="00487F89">
        <w:rPr>
          <w:rFonts w:ascii="Goudy Old Style" w:hAnsi="Goudy Old Style" w:cs="TimesNewRomanPSMT"/>
          <w:szCs w:val="22"/>
          <w:lang w:bidi="en-US"/>
        </w:rPr>
        <w:t>are</w:t>
      </w:r>
      <w:r w:rsidR="00475F26">
        <w:rPr>
          <w:rFonts w:ascii="Goudy Old Style" w:hAnsi="Goudy Old Style" w:cs="TimesNewRomanPSMT"/>
          <w:szCs w:val="22"/>
          <w:lang w:bidi="en-US"/>
        </w:rPr>
        <w:t xml:space="preserve"> club/organization representatives in the general a</w:t>
      </w:r>
      <w:r w:rsidRPr="00DF6BCA">
        <w:rPr>
          <w:rFonts w:ascii="Goudy Old Style" w:hAnsi="Goudy Old Style" w:cs="TimesNewRomanPSMT"/>
          <w:szCs w:val="22"/>
          <w:lang w:bidi="en-US"/>
        </w:rPr>
        <w:t xml:space="preserve">ssembly. </w:t>
      </w:r>
    </w:p>
    <w:p w14:paraId="5046C996" w14:textId="77777777" w:rsidR="0074444D" w:rsidRPr="00DF6BCA" w:rsidRDefault="0074444D" w:rsidP="0074444D">
      <w:pPr>
        <w:widowControl w:val="0"/>
        <w:numPr>
          <w:ilvl w:val="0"/>
          <w:numId w:val="1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Election</w:t>
      </w:r>
      <w:r w:rsidR="00923C47">
        <w:rPr>
          <w:rFonts w:ascii="Goudy Old Style" w:hAnsi="Goudy Old Style" w:cs="TimesNewRomanPSMT"/>
          <w:szCs w:val="22"/>
          <w:lang w:bidi="en-US"/>
        </w:rPr>
        <w:t>:</w:t>
      </w:r>
    </w:p>
    <w:p w14:paraId="46B06685" w14:textId="77777777" w:rsidR="0074444D" w:rsidRPr="00DF6BCA" w:rsidRDefault="0074444D" w:rsidP="0074444D">
      <w:pPr>
        <w:widowControl w:val="0"/>
        <w:numPr>
          <w:ilvl w:val="0"/>
          <w:numId w:val="2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Terms of Office:</w:t>
      </w:r>
    </w:p>
    <w:p w14:paraId="7859CCC9" w14:textId="77777777" w:rsidR="0074444D" w:rsidRPr="00DF6BCA" w:rsidRDefault="0074444D" w:rsidP="0074444D">
      <w:pPr>
        <w:widowControl w:val="0"/>
        <w:numPr>
          <w:ilvl w:val="2"/>
          <w:numId w:val="2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The term of office for each representative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for the academic year.</w:t>
      </w:r>
    </w:p>
    <w:p w14:paraId="28123E5F" w14:textId="77777777" w:rsidR="00475F26" w:rsidRDefault="0074444D" w:rsidP="00475F26">
      <w:pPr>
        <w:widowControl w:val="0"/>
        <w:numPr>
          <w:ilvl w:val="0"/>
          <w:numId w:val="2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Qualification: </w:t>
      </w:r>
    </w:p>
    <w:p w14:paraId="5EEF8605" w14:textId="77777777" w:rsidR="00475F26" w:rsidRDefault="00475F26" w:rsidP="00475F26">
      <w:pPr>
        <w:widowControl w:val="0"/>
        <w:numPr>
          <w:ilvl w:val="2"/>
          <w:numId w:val="21"/>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Th</w:t>
      </w:r>
      <w:r w:rsidR="0074444D" w:rsidRPr="00475F26">
        <w:rPr>
          <w:rFonts w:ascii="Goudy Old Style" w:hAnsi="Goudy Old Style" w:cs="TimesNewRomanPSMT"/>
          <w:szCs w:val="22"/>
          <w:lang w:bidi="en-US"/>
        </w:rPr>
        <w:t>e candidate must be a member of the constituency he/she d</w:t>
      </w:r>
      <w:r>
        <w:rPr>
          <w:rFonts w:ascii="Goudy Old Style" w:hAnsi="Goudy Old Style" w:cs="TimesNewRomanPSMT"/>
          <w:szCs w:val="22"/>
          <w:lang w:bidi="en-US"/>
        </w:rPr>
        <w:t>esires to represent. A residential area r</w:t>
      </w:r>
      <w:r w:rsidR="0074444D" w:rsidRPr="00475F26">
        <w:rPr>
          <w:rFonts w:ascii="Goudy Old Style" w:hAnsi="Goudy Old Style" w:cs="TimesNewRomanPSMT"/>
          <w:szCs w:val="22"/>
          <w:lang w:bidi="en-US"/>
        </w:rPr>
        <w:t xml:space="preserve">epresentative may be a Resident Assistant. </w:t>
      </w:r>
    </w:p>
    <w:p w14:paraId="25F560E8" w14:textId="77777777" w:rsidR="0074444D" w:rsidRPr="00475F26" w:rsidRDefault="0074444D" w:rsidP="00475F26">
      <w:pPr>
        <w:widowControl w:val="0"/>
        <w:numPr>
          <w:ilvl w:val="2"/>
          <w:numId w:val="21"/>
        </w:numPr>
        <w:autoSpaceDE w:val="0"/>
        <w:autoSpaceDN w:val="0"/>
        <w:adjustRightInd w:val="0"/>
        <w:rPr>
          <w:rFonts w:ascii="Goudy Old Style" w:hAnsi="Goudy Old Style" w:cs="TimesNewRomanPSMT"/>
          <w:szCs w:val="22"/>
          <w:lang w:bidi="en-US"/>
        </w:rPr>
      </w:pPr>
      <w:r w:rsidRPr="00475F26">
        <w:rPr>
          <w:rFonts w:ascii="Goudy Old Style" w:hAnsi="Goudy Old Style" w:cs="TimesNewRomanPSMT"/>
          <w:szCs w:val="22"/>
          <w:lang w:bidi="en-US"/>
        </w:rPr>
        <w:t>The</w:t>
      </w:r>
      <w:r w:rsidR="00475F26">
        <w:rPr>
          <w:rFonts w:ascii="Goudy Old Style" w:hAnsi="Goudy Old Style" w:cs="TimesNewRomanPSMT"/>
          <w:szCs w:val="22"/>
          <w:lang w:bidi="en-US"/>
        </w:rPr>
        <w:t xml:space="preserve"> candidate must not serve as a club/organization r</w:t>
      </w:r>
      <w:r w:rsidRPr="00475F26">
        <w:rPr>
          <w:rFonts w:ascii="Goudy Old Style" w:hAnsi="Goudy Old Style" w:cs="TimesNewRomanPSMT"/>
          <w:szCs w:val="22"/>
          <w:lang w:bidi="en-US"/>
        </w:rPr>
        <w:t xml:space="preserve">epresentative for another recognized club/organization on campus. </w:t>
      </w:r>
    </w:p>
    <w:p w14:paraId="51937E1F" w14:textId="77777777" w:rsidR="0074444D" w:rsidRPr="00DF6BCA" w:rsidRDefault="0074444D" w:rsidP="0074444D">
      <w:pPr>
        <w:widowControl w:val="0"/>
        <w:numPr>
          <w:ilvl w:val="0"/>
          <w:numId w:val="2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Procedure for Selection: </w:t>
      </w:r>
    </w:p>
    <w:p w14:paraId="225A3CF0" w14:textId="77777777" w:rsidR="0074444D" w:rsidRPr="00DF6BCA" w:rsidRDefault="00475F26" w:rsidP="0074444D">
      <w:pPr>
        <w:widowControl w:val="0"/>
        <w:numPr>
          <w:ilvl w:val="2"/>
          <w:numId w:val="21"/>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Refer to Article VI, S</w:t>
      </w:r>
      <w:r w:rsidR="0074444D" w:rsidRPr="00DF6BCA">
        <w:rPr>
          <w:rFonts w:ascii="Goudy Old Style" w:hAnsi="Goudy Old Style" w:cs="TimesNewRomanPSMT"/>
          <w:szCs w:val="22"/>
          <w:lang w:bidi="en-US"/>
        </w:rPr>
        <w:t xml:space="preserve">ection 5 for the procedure for election. </w:t>
      </w:r>
    </w:p>
    <w:p w14:paraId="7AE07636" w14:textId="77777777" w:rsidR="0074444D" w:rsidRPr="00DF6BCA" w:rsidRDefault="0074444D" w:rsidP="0074444D">
      <w:pPr>
        <w:widowControl w:val="0"/>
        <w:numPr>
          <w:ilvl w:val="0"/>
          <w:numId w:val="2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Alternate Representatives: </w:t>
      </w:r>
    </w:p>
    <w:p w14:paraId="1023EA35" w14:textId="77777777" w:rsidR="0074444D" w:rsidRPr="00DF6BCA" w:rsidRDefault="00475F26" w:rsidP="0074444D">
      <w:pPr>
        <w:widowControl w:val="0"/>
        <w:numPr>
          <w:ilvl w:val="2"/>
          <w:numId w:val="21"/>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Residential a</w:t>
      </w:r>
      <w:r w:rsidR="0074444D" w:rsidRPr="00DF6BCA">
        <w:rPr>
          <w:rFonts w:ascii="Goudy Old Style" w:hAnsi="Goudy Old Style" w:cs="TimesNewRomanPSMT"/>
          <w:szCs w:val="22"/>
          <w:lang w:bidi="en-US"/>
        </w:rPr>
        <w:t>rea</w:t>
      </w:r>
      <w:r w:rsidR="0074444D" w:rsidRPr="00DF6BCA" w:rsidDel="001B0521">
        <w:rPr>
          <w:rFonts w:ascii="Goudy Old Style" w:hAnsi="Goudy Old Style" w:cs="TimesNewRomanPSMT"/>
          <w:szCs w:val="22"/>
          <w:lang w:bidi="en-US"/>
        </w:rPr>
        <w:t xml:space="preserve"> </w:t>
      </w:r>
      <w:r>
        <w:rPr>
          <w:rFonts w:ascii="Goudy Old Style" w:hAnsi="Goudy Old Style" w:cs="TimesNewRomanPSMT"/>
          <w:szCs w:val="22"/>
          <w:lang w:bidi="en-US"/>
        </w:rPr>
        <w:t>and club/organization r</w:t>
      </w:r>
      <w:r w:rsidR="0074444D" w:rsidRPr="00DF6BCA">
        <w:rPr>
          <w:rFonts w:ascii="Goudy Old Style" w:hAnsi="Goudy Old Style" w:cs="TimesNewRomanPSMT"/>
          <w:szCs w:val="22"/>
          <w:lang w:bidi="en-US"/>
        </w:rPr>
        <w:t xml:space="preserve">epresentatives may elect an alternate representative who </w:t>
      </w:r>
      <w:r w:rsidR="006201E3">
        <w:rPr>
          <w:rFonts w:ascii="Goudy Old Style" w:hAnsi="Goudy Old Style" w:cs="TimesNewRomanPSMT"/>
          <w:szCs w:val="22"/>
          <w:lang w:bidi="en-US"/>
        </w:rPr>
        <w:t>will</w:t>
      </w:r>
      <w:r w:rsidR="0074444D" w:rsidRPr="00DF6BCA">
        <w:rPr>
          <w:rFonts w:ascii="Goudy Old Style" w:hAnsi="Goudy Old Style" w:cs="TimesNewRomanPSMT"/>
          <w:szCs w:val="22"/>
          <w:lang w:bidi="en-US"/>
        </w:rPr>
        <w:t xml:space="preserve">, in the absence of the primary representative, temporarily assume the rights and responsibilities of the primary representative outlined in this article. </w:t>
      </w:r>
    </w:p>
    <w:p w14:paraId="4CDCBF02" w14:textId="77777777" w:rsidR="00475F26" w:rsidRDefault="0074444D" w:rsidP="00475F26">
      <w:pPr>
        <w:widowControl w:val="0"/>
        <w:numPr>
          <w:ilvl w:val="0"/>
          <w:numId w:val="1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Powers: </w:t>
      </w:r>
    </w:p>
    <w:p w14:paraId="4B987BB4" w14:textId="77777777" w:rsidR="0074444D" w:rsidRPr="00475F26" w:rsidRDefault="0074444D" w:rsidP="00475F26">
      <w:pPr>
        <w:widowControl w:val="0"/>
        <w:numPr>
          <w:ilvl w:val="0"/>
          <w:numId w:val="45"/>
        </w:numPr>
        <w:autoSpaceDE w:val="0"/>
        <w:autoSpaceDN w:val="0"/>
        <w:adjustRightInd w:val="0"/>
        <w:rPr>
          <w:rFonts w:ascii="Goudy Old Style" w:hAnsi="Goudy Old Style" w:cs="TimesNewRomanPSMT"/>
          <w:szCs w:val="22"/>
          <w:lang w:bidi="en-US"/>
        </w:rPr>
      </w:pPr>
      <w:r w:rsidRPr="00475F26">
        <w:rPr>
          <w:rFonts w:ascii="Goudy Old Style" w:hAnsi="Goudy Old Style" w:cs="TimesNewRomanPSMT"/>
          <w:szCs w:val="22"/>
          <w:lang w:bidi="en-US"/>
        </w:rPr>
        <w:t>A Representative is empowered to</w:t>
      </w:r>
      <w:r w:rsidR="00923C47">
        <w:rPr>
          <w:rFonts w:ascii="Goudy Old Style" w:hAnsi="Goudy Old Style" w:cs="TimesNewRomanPSMT"/>
          <w:szCs w:val="22"/>
          <w:lang w:bidi="en-US"/>
        </w:rPr>
        <w:t>:</w:t>
      </w:r>
    </w:p>
    <w:p w14:paraId="33CE8946" w14:textId="77777777" w:rsidR="0074444D" w:rsidRPr="00DF6BCA"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Establish, revise, and repeal by-laws governing SGA.</w:t>
      </w:r>
    </w:p>
    <w:p w14:paraId="157516F4" w14:textId="77777777" w:rsidR="0074444D" w:rsidRPr="00DF6BCA"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Collect and report student concerns and suggestions.</w:t>
      </w:r>
    </w:p>
    <w:p w14:paraId="47FE3DEC" w14:textId="77777777" w:rsidR="0074444D" w:rsidRPr="00DF6BCA"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Discuss and vote on issues and motions brought before the </w:t>
      </w:r>
      <w:r w:rsidR="00475F26">
        <w:rPr>
          <w:rFonts w:ascii="Goudy Old Style" w:hAnsi="Goudy Old Style" w:cs="TimesNewRomanPSMT"/>
          <w:szCs w:val="22"/>
          <w:lang w:bidi="en-US"/>
        </w:rPr>
        <w:t>general assembly</w:t>
      </w:r>
      <w:r w:rsidRPr="00DF6BCA">
        <w:rPr>
          <w:rFonts w:ascii="Goudy Old Style" w:hAnsi="Goudy Old Style" w:cs="TimesNewRomanPSMT"/>
          <w:szCs w:val="22"/>
          <w:lang w:bidi="en-US"/>
        </w:rPr>
        <w:t>.</w:t>
      </w:r>
    </w:p>
    <w:p w14:paraId="7F9A51CF" w14:textId="77777777" w:rsidR="0074444D"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Explain, research, discuss, and seek remedies to student concerns with the College faculty and staff.</w:t>
      </w:r>
    </w:p>
    <w:p w14:paraId="5E41728D" w14:textId="77777777" w:rsidR="00475F26" w:rsidRPr="00DF6BCA" w:rsidRDefault="00475F26" w:rsidP="0074444D">
      <w:pPr>
        <w:widowControl w:val="0"/>
        <w:numPr>
          <w:ilvl w:val="0"/>
          <w:numId w:val="22"/>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 xml:space="preserve">Serve on SGA committees. </w:t>
      </w:r>
    </w:p>
    <w:p w14:paraId="0FD46AE9" w14:textId="77777777" w:rsidR="0074444D" w:rsidRPr="00DF6BCA"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Propose resolutions concerning any questions or problems pertaining to the general welfare of the student body and act on said resolutions.</w:t>
      </w:r>
    </w:p>
    <w:p w14:paraId="63161E65" w14:textId="77777777" w:rsidR="0074444D" w:rsidRPr="00DF6BCA" w:rsidRDefault="0074444D" w:rsidP="0074444D">
      <w:pPr>
        <w:widowControl w:val="0"/>
        <w:numPr>
          <w:ilvl w:val="0"/>
          <w:numId w:val="2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lastRenderedPageBreak/>
        <w:t>Bring impeachment charges and serve as the jury in th</w:t>
      </w:r>
      <w:r w:rsidR="00582E21" w:rsidRPr="00DF6BCA">
        <w:rPr>
          <w:rFonts w:ascii="Goudy Old Style" w:hAnsi="Goudy Old Style" w:cs="TimesNewRomanPSMT"/>
          <w:szCs w:val="22"/>
          <w:lang w:bidi="en-US"/>
        </w:rPr>
        <w:t>e event of the impeachment of a</w:t>
      </w:r>
      <w:r w:rsidRPr="00DF6BCA">
        <w:rPr>
          <w:rFonts w:ascii="Goudy Old Style" w:hAnsi="Goudy Old Style" w:cs="TimesNewRomanPSMT"/>
          <w:szCs w:val="22"/>
          <w:lang w:bidi="en-US"/>
        </w:rPr>
        <w:t xml:space="preserve"> </w:t>
      </w:r>
      <w:r w:rsidR="00582E21" w:rsidRPr="00DF6BCA">
        <w:rPr>
          <w:rFonts w:ascii="Goudy Old Style" w:hAnsi="Goudy Old Style" w:cs="TimesNewRomanPSMT"/>
          <w:szCs w:val="22"/>
          <w:lang w:bidi="en-US"/>
        </w:rPr>
        <w:t xml:space="preserve">SGA </w:t>
      </w:r>
      <w:r w:rsidR="00475F26">
        <w:rPr>
          <w:rFonts w:ascii="Goudy Old Style" w:hAnsi="Goudy Old Style" w:cs="TimesNewRomanPSMT"/>
          <w:szCs w:val="22"/>
          <w:lang w:bidi="en-US"/>
        </w:rPr>
        <w:t xml:space="preserve">officer, class officer, or representative in accordance with the guidelines set forth in Article VI, Sections 1-2. </w:t>
      </w:r>
    </w:p>
    <w:p w14:paraId="6298F9E8" w14:textId="77777777" w:rsidR="0074444D" w:rsidRPr="00DF6BCA" w:rsidRDefault="00475F26" w:rsidP="003C294D">
      <w:pPr>
        <w:widowControl w:val="0"/>
        <w:numPr>
          <w:ilvl w:val="0"/>
          <w:numId w:val="22"/>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Revise the SGA c</w:t>
      </w:r>
      <w:r w:rsidR="0074444D" w:rsidRPr="00DF6BCA">
        <w:rPr>
          <w:rFonts w:ascii="Goudy Old Style" w:hAnsi="Goudy Old Style" w:cs="TimesNewRomanPSMT"/>
          <w:szCs w:val="22"/>
          <w:lang w:bidi="en-US"/>
        </w:rPr>
        <w:t>onstitution when changes are desired or needed to keep this governing document current.</w:t>
      </w:r>
    </w:p>
    <w:p w14:paraId="21B824BB" w14:textId="77777777" w:rsidR="0074444D" w:rsidRPr="00DF6BCA" w:rsidRDefault="0074444D" w:rsidP="003C294D">
      <w:pPr>
        <w:pStyle w:val="Heading2"/>
        <w:rPr>
          <w:rFonts w:ascii="Goudy Old Style" w:hAnsi="Goudy Old Style"/>
          <w:color w:val="auto"/>
          <w:lang w:bidi="en-US"/>
        </w:rPr>
      </w:pPr>
      <w:r w:rsidRPr="00DF6BCA">
        <w:rPr>
          <w:rFonts w:ascii="Goudy Old Style" w:hAnsi="Goudy Old Style"/>
          <w:color w:val="auto"/>
          <w:lang w:bidi="en-US"/>
        </w:rPr>
        <w:t>Section 3: Committee Representatives</w:t>
      </w:r>
    </w:p>
    <w:p w14:paraId="3065DF8B" w14:textId="77777777" w:rsidR="0074444D" w:rsidRPr="00DF6BCA" w:rsidRDefault="0074444D" w:rsidP="0074444D">
      <w:pPr>
        <w:widowControl w:val="0"/>
        <w:numPr>
          <w:ilvl w:val="0"/>
          <w:numId w:val="2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Description: Students who are appointed r</w:t>
      </w:r>
      <w:r w:rsidR="00F315FB">
        <w:rPr>
          <w:rFonts w:ascii="Goudy Old Style" w:hAnsi="Goudy Old Style" w:cs="TimesNewRomanPSMT"/>
          <w:szCs w:val="22"/>
          <w:lang w:bidi="en-US"/>
        </w:rPr>
        <w:t>epresent the student body on a c</w:t>
      </w:r>
      <w:r w:rsidRPr="00DF6BCA">
        <w:rPr>
          <w:rFonts w:ascii="Goudy Old Style" w:hAnsi="Goudy Old Style" w:cs="TimesNewRomanPSMT"/>
          <w:szCs w:val="22"/>
          <w:lang w:bidi="en-US"/>
        </w:rPr>
        <w:t xml:space="preserve">ollege committee or council or internal SGA committee. </w:t>
      </w:r>
    </w:p>
    <w:p w14:paraId="4F3DA785" w14:textId="77777777" w:rsidR="0074444D" w:rsidRPr="00DF6BCA" w:rsidRDefault="0074444D" w:rsidP="0074444D">
      <w:pPr>
        <w:widowControl w:val="0"/>
        <w:numPr>
          <w:ilvl w:val="0"/>
          <w:numId w:val="2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Appointment:</w:t>
      </w:r>
    </w:p>
    <w:p w14:paraId="0B5072DC" w14:textId="77777777" w:rsidR="0074444D" w:rsidRPr="00DF6BCA" w:rsidRDefault="0074444D" w:rsidP="0074444D">
      <w:pPr>
        <w:widowControl w:val="0"/>
        <w:numPr>
          <w:ilvl w:val="0"/>
          <w:numId w:val="24"/>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Terms of Office: The term of office for each representative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for the academic year</w:t>
      </w:r>
      <w:r w:rsidR="00F315FB">
        <w:rPr>
          <w:rFonts w:ascii="Goudy Old Style" w:hAnsi="Goudy Old Style" w:cs="TimesNewRomanPSMT"/>
          <w:szCs w:val="22"/>
          <w:lang w:bidi="en-US"/>
        </w:rPr>
        <w:t>, unless otherwise stated in a college committee or council by</w:t>
      </w:r>
      <w:r w:rsidRPr="00DF6BCA">
        <w:rPr>
          <w:rFonts w:ascii="Goudy Old Style" w:hAnsi="Goudy Old Style" w:cs="TimesNewRomanPSMT"/>
          <w:szCs w:val="22"/>
          <w:lang w:bidi="en-US"/>
        </w:rPr>
        <w:t>law.</w:t>
      </w:r>
    </w:p>
    <w:p w14:paraId="285317B9" w14:textId="77777777" w:rsidR="0074444D" w:rsidRPr="00DF6BCA" w:rsidRDefault="0074444D" w:rsidP="0074444D">
      <w:pPr>
        <w:widowControl w:val="0"/>
        <w:numPr>
          <w:ilvl w:val="0"/>
          <w:numId w:val="24"/>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Qualification: The student must be appointed to the position. </w:t>
      </w:r>
    </w:p>
    <w:p w14:paraId="16C1D7B8" w14:textId="77777777" w:rsidR="0074444D" w:rsidRPr="00DF6BCA" w:rsidRDefault="00475F26" w:rsidP="0074444D">
      <w:pPr>
        <w:widowControl w:val="0"/>
        <w:numPr>
          <w:ilvl w:val="0"/>
          <w:numId w:val="24"/>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Procedure for S</w:t>
      </w:r>
      <w:r w:rsidR="0074444D" w:rsidRPr="00DF6BCA">
        <w:rPr>
          <w:rFonts w:ascii="Goudy Old Style" w:hAnsi="Goudy Old Style" w:cs="TimesNewRomanPSMT"/>
          <w:szCs w:val="22"/>
          <w:lang w:bidi="en-US"/>
        </w:rPr>
        <w:t xml:space="preserve">election: Refer to Article VIII, Section 1 for the appointment procedure. </w:t>
      </w:r>
    </w:p>
    <w:p w14:paraId="257D7A93" w14:textId="77777777" w:rsidR="0074444D" w:rsidRDefault="00475F26" w:rsidP="0074444D">
      <w:pPr>
        <w:widowControl w:val="0"/>
        <w:numPr>
          <w:ilvl w:val="0"/>
          <w:numId w:val="23"/>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Powers: A c</w:t>
      </w:r>
      <w:r w:rsidR="0074444D" w:rsidRPr="00DF6BCA">
        <w:rPr>
          <w:rFonts w:ascii="Goudy Old Style" w:hAnsi="Goudy Old Style" w:cs="TimesNewRomanPSMT"/>
          <w:szCs w:val="22"/>
          <w:lang w:bidi="en-US"/>
        </w:rPr>
        <w:t>om</w:t>
      </w:r>
      <w:r>
        <w:rPr>
          <w:rFonts w:ascii="Goudy Old Style" w:hAnsi="Goudy Old Style" w:cs="TimesNewRomanPSMT"/>
          <w:szCs w:val="22"/>
          <w:lang w:bidi="en-US"/>
        </w:rPr>
        <w:t>mittee r</w:t>
      </w:r>
      <w:r w:rsidR="0074444D" w:rsidRPr="00DF6BCA">
        <w:rPr>
          <w:rFonts w:ascii="Goudy Old Style" w:hAnsi="Goudy Old Style" w:cs="TimesNewRomanPSMT"/>
          <w:szCs w:val="22"/>
          <w:lang w:bidi="en-US"/>
        </w:rPr>
        <w:t xml:space="preserve">epresentative </w:t>
      </w:r>
      <w:r w:rsidR="006201E3">
        <w:rPr>
          <w:rFonts w:ascii="Goudy Old Style" w:hAnsi="Goudy Old Style" w:cs="TimesNewRomanPSMT"/>
          <w:szCs w:val="22"/>
          <w:lang w:bidi="en-US"/>
        </w:rPr>
        <w:t>will</w:t>
      </w:r>
      <w:r w:rsidR="0074444D" w:rsidRPr="00DF6BCA">
        <w:rPr>
          <w:rFonts w:ascii="Goudy Old Style" w:hAnsi="Goudy Old Style" w:cs="TimesNewRomanPSMT"/>
          <w:szCs w:val="22"/>
          <w:lang w:bidi="en-US"/>
        </w:rPr>
        <w:t xml:space="preserve"> be empowered as listed in Section 2, C of this article.</w:t>
      </w:r>
    </w:p>
    <w:p w14:paraId="59D40CE0" w14:textId="77777777" w:rsidR="00475F26" w:rsidRPr="00DF6BCA" w:rsidRDefault="00F315FB" w:rsidP="0074444D">
      <w:pPr>
        <w:widowControl w:val="0"/>
        <w:numPr>
          <w:ilvl w:val="0"/>
          <w:numId w:val="23"/>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Each c</w:t>
      </w:r>
      <w:r w:rsidR="00475F26">
        <w:rPr>
          <w:rFonts w:ascii="Goudy Old Style" w:hAnsi="Goudy Old Style" w:cs="TimesNewRomanPSMT"/>
          <w:szCs w:val="22"/>
          <w:lang w:bidi="en-US"/>
        </w:rPr>
        <w:t>ommittee representative must fulfill all requirements as designated in the SGA Committee Representative’s Handbook.</w:t>
      </w:r>
    </w:p>
    <w:p w14:paraId="36FEE569" w14:textId="77777777" w:rsidR="0074444D" w:rsidRPr="00DF6BCA" w:rsidRDefault="0074444D" w:rsidP="0074444D">
      <w:pPr>
        <w:widowControl w:val="0"/>
        <w:autoSpaceDE w:val="0"/>
        <w:autoSpaceDN w:val="0"/>
        <w:adjustRightInd w:val="0"/>
        <w:rPr>
          <w:rFonts w:ascii="Goudy Old Style" w:hAnsi="Goudy Old Style" w:cs="TimesNewRomanPSMT"/>
          <w:szCs w:val="22"/>
          <w:lang w:bidi="en-US"/>
        </w:rPr>
      </w:pPr>
    </w:p>
    <w:p w14:paraId="6BB3C688" w14:textId="77777777" w:rsidR="007444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4: </w:t>
      </w:r>
      <w:r w:rsidR="0074444D" w:rsidRPr="00DF6BCA">
        <w:rPr>
          <w:rFonts w:ascii="Goudy Old Style" w:hAnsi="Goudy Old Style"/>
          <w:color w:val="auto"/>
          <w:lang w:bidi="en-US"/>
        </w:rPr>
        <w:t>Voting Rights</w:t>
      </w:r>
    </w:p>
    <w:p w14:paraId="6AD443FE" w14:textId="1412E138" w:rsidR="0074444D" w:rsidRPr="00DF6BCA" w:rsidRDefault="00B46255" w:rsidP="00582E21">
      <w:pPr>
        <w:widowControl w:val="0"/>
        <w:numPr>
          <w:ilvl w:val="0"/>
          <w:numId w:val="25"/>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 xml:space="preserve">Eligibility: </w:t>
      </w:r>
      <w:r w:rsidR="0074444D" w:rsidRPr="00DF6BCA">
        <w:rPr>
          <w:rFonts w:ascii="Goudy Old Style" w:hAnsi="Goudy Old Style" w:cs="TimesNewRomanPSMT"/>
          <w:szCs w:val="22"/>
          <w:lang w:bidi="en-US"/>
        </w:rPr>
        <w:t xml:space="preserve">Club/Organization, </w:t>
      </w:r>
      <w:r w:rsidR="00582E21" w:rsidRPr="00DF6BCA">
        <w:rPr>
          <w:rFonts w:ascii="Goudy Old Style" w:hAnsi="Goudy Old Style" w:cs="TimesNewRomanPSMT"/>
          <w:szCs w:val="22"/>
          <w:lang w:bidi="en-US"/>
        </w:rPr>
        <w:t xml:space="preserve">SGA Officers, </w:t>
      </w:r>
      <w:r w:rsidR="0074444D" w:rsidRPr="00DF6BCA">
        <w:rPr>
          <w:rFonts w:ascii="Goudy Old Style" w:hAnsi="Goudy Old Style" w:cs="TimesNewRomanPSMT"/>
          <w:szCs w:val="22"/>
          <w:lang w:bidi="en-US"/>
        </w:rPr>
        <w:t>Class Officer</w:t>
      </w:r>
      <w:r w:rsidR="00582E21" w:rsidRPr="00DF6BCA">
        <w:rPr>
          <w:rFonts w:ascii="Goudy Old Style" w:hAnsi="Goudy Old Style" w:cs="TimesNewRomanPSMT"/>
          <w:szCs w:val="22"/>
          <w:lang w:bidi="en-US"/>
        </w:rPr>
        <w:t>s</w:t>
      </w:r>
      <w:r w:rsidR="0074444D" w:rsidRPr="00DF6BCA">
        <w:rPr>
          <w:rFonts w:ascii="Goudy Old Style" w:hAnsi="Goudy Old Style" w:cs="TimesNewRomanPSMT"/>
          <w:szCs w:val="22"/>
          <w:lang w:bidi="en-US"/>
        </w:rPr>
        <w:t xml:space="preserve">, and Committee and Council Representatives have one vote in the SGA Body of Representatives. Each SGA Officer that does not have a position after the inauguration of the new administration in the spring semester </w:t>
      </w:r>
      <w:r w:rsidR="006201E3">
        <w:rPr>
          <w:rFonts w:ascii="Goudy Old Style" w:hAnsi="Goudy Old Style" w:cs="TimesNewRomanPSMT"/>
          <w:szCs w:val="22"/>
          <w:lang w:bidi="en-US"/>
        </w:rPr>
        <w:t>will</w:t>
      </w:r>
      <w:r w:rsidR="0074444D" w:rsidRPr="00DF6BCA">
        <w:rPr>
          <w:rFonts w:ascii="Goudy Old Style" w:hAnsi="Goudy Old Style" w:cs="TimesNewRomanPSMT"/>
          <w:szCs w:val="22"/>
          <w:lang w:bidi="en-US"/>
        </w:rPr>
        <w:t xml:space="preserve"> be granted a voting right until the end of the academic year, but </w:t>
      </w:r>
      <w:r w:rsidR="006201E3">
        <w:rPr>
          <w:rFonts w:ascii="Goudy Old Style" w:hAnsi="Goudy Old Style" w:cs="TimesNewRomanPSMT"/>
          <w:szCs w:val="22"/>
          <w:lang w:bidi="en-US"/>
        </w:rPr>
        <w:t>will</w:t>
      </w:r>
      <w:r w:rsidR="0074444D" w:rsidRPr="00DF6BCA">
        <w:rPr>
          <w:rFonts w:ascii="Goudy Old Style" w:hAnsi="Goudy Old Style" w:cs="TimesNewRomanPSMT"/>
          <w:szCs w:val="22"/>
          <w:lang w:bidi="en-US"/>
        </w:rPr>
        <w:t xml:space="preserve"> not be required to perform service projects.</w:t>
      </w:r>
    </w:p>
    <w:p w14:paraId="6C415963" w14:textId="77777777" w:rsidR="0074444D" w:rsidRPr="00DF6BCA" w:rsidRDefault="0074444D" w:rsidP="0074444D">
      <w:pPr>
        <w:widowControl w:val="0"/>
        <w:numPr>
          <w:ilvl w:val="0"/>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Limitation: Each Representative may have only one vote. Students holding more than one eligible voting position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inform the SGA Secretary of all positions for which he/she is eligible to vote and which one he/she chooses to represent.</w:t>
      </w:r>
    </w:p>
    <w:p w14:paraId="220F1D62" w14:textId="77777777" w:rsidR="003C294D" w:rsidRPr="00DF6BCA" w:rsidRDefault="0074444D" w:rsidP="003C294D">
      <w:pPr>
        <w:widowControl w:val="0"/>
        <w:numPr>
          <w:ilvl w:val="0"/>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Voting by </w:t>
      </w:r>
      <w:r w:rsidR="00F315FB">
        <w:rPr>
          <w:rFonts w:ascii="Goudy Old Style" w:hAnsi="Goudy Old Style" w:cs="TimesNewRomanPSMT"/>
          <w:szCs w:val="22"/>
          <w:lang w:bidi="en-US"/>
        </w:rPr>
        <w:t>Alternative Representation</w:t>
      </w:r>
      <w:r w:rsidRPr="00DF6BCA">
        <w:rPr>
          <w:rFonts w:ascii="Goudy Old Style" w:hAnsi="Goudy Old Style" w:cs="TimesNewRomanPSMT"/>
          <w:szCs w:val="22"/>
          <w:lang w:bidi="en-US"/>
        </w:rPr>
        <w:t>:</w:t>
      </w:r>
    </w:p>
    <w:p w14:paraId="38E6FA2A" w14:textId="77777777" w:rsidR="003C294D" w:rsidRPr="00DF6BCA" w:rsidRDefault="00F315FB" w:rsidP="003C294D">
      <w:pPr>
        <w:widowControl w:val="0"/>
        <w:numPr>
          <w:ilvl w:val="1"/>
          <w:numId w:val="25"/>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A r</w:t>
      </w:r>
      <w:r w:rsidR="0074444D" w:rsidRPr="00DF6BCA">
        <w:rPr>
          <w:rFonts w:ascii="Goudy Old Style" w:hAnsi="Goudy Old Style" w:cs="TimesNewRomanPSMT"/>
          <w:szCs w:val="22"/>
          <w:lang w:bidi="en-US"/>
        </w:rPr>
        <w:t xml:space="preserve">epresentative may leave her/his vote by </w:t>
      </w:r>
      <w:r>
        <w:rPr>
          <w:rFonts w:ascii="Goudy Old Style" w:hAnsi="Goudy Old Style" w:cs="TimesNewRomanPSMT"/>
          <w:szCs w:val="22"/>
          <w:lang w:bidi="en-US"/>
        </w:rPr>
        <w:t>with an alternative representative of his/her committee or club/organization</w:t>
      </w:r>
      <w:r w:rsidR="0074444D" w:rsidRPr="00DF6BCA">
        <w:rPr>
          <w:rFonts w:ascii="Goudy Old Style" w:hAnsi="Goudy Old Style" w:cs="TimesNewRomanPSMT"/>
          <w:szCs w:val="22"/>
          <w:lang w:bidi="en-US"/>
        </w:rPr>
        <w:t xml:space="preserve">. </w:t>
      </w:r>
    </w:p>
    <w:p w14:paraId="1017F4A1" w14:textId="77777777" w:rsidR="0074444D" w:rsidRPr="00DF6BCA" w:rsidRDefault="0074444D" w:rsidP="003C294D">
      <w:pPr>
        <w:widowControl w:val="0"/>
        <w:numPr>
          <w:ilvl w:val="0"/>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Revocation of Voting Rights:</w:t>
      </w:r>
    </w:p>
    <w:p w14:paraId="02107007" w14:textId="77777777" w:rsidR="003C294D" w:rsidRPr="00DF6BCA" w:rsidRDefault="0074444D" w:rsidP="003C294D">
      <w:pPr>
        <w:widowControl w:val="0"/>
        <w:numPr>
          <w:ilvl w:val="1"/>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Representatives may </w:t>
      </w:r>
      <w:r w:rsidRPr="00DF6BCA" w:rsidDel="001B0521">
        <w:rPr>
          <w:rFonts w:ascii="Goudy Old Style" w:hAnsi="Goudy Old Style" w:cs="TimesNewRomanPSMT"/>
          <w:szCs w:val="22"/>
          <w:lang w:bidi="en-US"/>
        </w:rPr>
        <w:t>l</w:t>
      </w:r>
      <w:r w:rsidRPr="00DF6BCA">
        <w:rPr>
          <w:rFonts w:ascii="Goudy Old Style" w:hAnsi="Goudy Old Style" w:cs="TimesNewRomanPSMT"/>
          <w:szCs w:val="22"/>
          <w:lang w:bidi="en-US"/>
        </w:rPr>
        <w:t>ose their voting right if they:</w:t>
      </w:r>
    </w:p>
    <w:p w14:paraId="4BA65E1C" w14:textId="77777777" w:rsidR="003C294D" w:rsidRPr="00DF6BCA" w:rsidRDefault="0074444D" w:rsidP="003C294D">
      <w:pPr>
        <w:widowControl w:val="0"/>
        <w:numPr>
          <w:ilvl w:val="2"/>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Fail to complete the required SGA service projects by the end of the semester.</w:t>
      </w:r>
    </w:p>
    <w:p w14:paraId="55346CEF" w14:textId="619F7D4A" w:rsidR="003C294D" w:rsidRPr="00DF6BCA" w:rsidRDefault="0074444D" w:rsidP="003C294D">
      <w:pPr>
        <w:widowControl w:val="0"/>
        <w:numPr>
          <w:ilvl w:val="2"/>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Miss more than </w:t>
      </w:r>
      <w:r w:rsidR="000C005A">
        <w:rPr>
          <w:rFonts w:ascii="Goudy Old Style" w:hAnsi="Goudy Old Style" w:cs="TimesNewRomanPSMT"/>
          <w:szCs w:val="22"/>
          <w:lang w:bidi="en-US"/>
        </w:rPr>
        <w:t>(5) meetings in one academic year or whichever number of meetings is voted on by the General Assembly when requirements for good standing are presented</w:t>
      </w:r>
      <w:r w:rsidRPr="00DF6BCA">
        <w:rPr>
          <w:rFonts w:ascii="Goudy Old Style" w:hAnsi="Goudy Old Style" w:cs="TimesNewRomanPSMT"/>
          <w:szCs w:val="22"/>
          <w:lang w:bidi="en-US"/>
        </w:rPr>
        <w:t>.</w:t>
      </w:r>
    </w:p>
    <w:p w14:paraId="5743EB88" w14:textId="1BF70F06" w:rsidR="0074444D" w:rsidRDefault="0074444D" w:rsidP="003C294D">
      <w:pPr>
        <w:widowControl w:val="0"/>
        <w:numPr>
          <w:ilvl w:val="2"/>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Fail to maintain a 2.0 GPA.</w:t>
      </w:r>
    </w:p>
    <w:p w14:paraId="700826F4" w14:textId="047FB54D" w:rsidR="00184DD0" w:rsidRPr="00E97E91" w:rsidRDefault="00184DD0" w:rsidP="00E97E91">
      <w:pPr>
        <w:widowControl w:val="0"/>
        <w:numPr>
          <w:ilvl w:val="2"/>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Are found guilty under the rules for impeachment.</w:t>
      </w:r>
    </w:p>
    <w:p w14:paraId="63AFB106" w14:textId="77777777" w:rsidR="0074444D" w:rsidRPr="00DF6BCA" w:rsidRDefault="0074444D" w:rsidP="0074444D">
      <w:pPr>
        <w:widowControl w:val="0"/>
        <w:numPr>
          <w:ilvl w:val="0"/>
          <w:numId w:val="25"/>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Penalty of Losing Voting Rights: </w:t>
      </w:r>
    </w:p>
    <w:p w14:paraId="66270D3E" w14:textId="77777777" w:rsidR="0074444D" w:rsidRPr="00DF6BCA" w:rsidRDefault="00F315FB" w:rsidP="0074444D">
      <w:pPr>
        <w:widowControl w:val="0"/>
        <w:numPr>
          <w:ilvl w:val="0"/>
          <w:numId w:val="28"/>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Any r</w:t>
      </w:r>
      <w:r w:rsidR="0074444D" w:rsidRPr="00DF6BCA">
        <w:rPr>
          <w:rFonts w:ascii="Goudy Old Style" w:hAnsi="Goudy Old Style" w:cs="TimesNewRomanPSMT"/>
          <w:szCs w:val="22"/>
          <w:lang w:bidi="en-US"/>
        </w:rPr>
        <w:t xml:space="preserve">epresentative who loses her/his voting rights also forfeits </w:t>
      </w:r>
      <w:r>
        <w:rPr>
          <w:rFonts w:ascii="Goudy Old Style" w:hAnsi="Goudy Old Style" w:cs="TimesNewRomanPSMT"/>
          <w:szCs w:val="22"/>
          <w:lang w:bidi="en-US"/>
        </w:rPr>
        <w:t xml:space="preserve">his/her </w:t>
      </w:r>
      <w:r w:rsidR="0074444D" w:rsidRPr="00DF6BCA">
        <w:rPr>
          <w:rFonts w:ascii="Goudy Old Style" w:hAnsi="Goudy Old Style" w:cs="TimesNewRomanPSMT"/>
          <w:szCs w:val="22"/>
          <w:lang w:bidi="en-US"/>
        </w:rPr>
        <w:t xml:space="preserve">constituency’s </w:t>
      </w:r>
      <w:r w:rsidR="0074444D" w:rsidRPr="00DF6BCA">
        <w:rPr>
          <w:rFonts w:ascii="Goudy Old Style" w:hAnsi="Goudy Old Style" w:cs="TimesNewRomanPSMT"/>
          <w:szCs w:val="22"/>
          <w:lang w:bidi="en-US"/>
        </w:rPr>
        <w:lastRenderedPageBreak/>
        <w:t>voting rights. Residence Life</w:t>
      </w:r>
      <w:r w:rsidR="0074444D" w:rsidRPr="00DF6BCA" w:rsidDel="001B0521">
        <w:rPr>
          <w:rFonts w:ascii="Goudy Old Style" w:hAnsi="Goudy Old Style" w:cs="TimesNewRomanPSMT"/>
          <w:szCs w:val="22"/>
          <w:lang w:bidi="en-US"/>
        </w:rPr>
        <w:t xml:space="preserve"> </w:t>
      </w:r>
      <w:r w:rsidR="0074444D" w:rsidRPr="00DF6BCA">
        <w:rPr>
          <w:rFonts w:ascii="Goudy Old Style" w:hAnsi="Goudy Old Style" w:cs="TimesNewRomanPSMT"/>
          <w:szCs w:val="22"/>
          <w:lang w:bidi="en-US"/>
        </w:rPr>
        <w:t>and Clubs/Organizations may elect a new representative and regain their voting rights.</w:t>
      </w:r>
    </w:p>
    <w:p w14:paraId="0333EA1B" w14:textId="77777777" w:rsidR="0074444D" w:rsidRPr="00DF6BCA" w:rsidRDefault="0074444D" w:rsidP="0074444D">
      <w:pPr>
        <w:widowControl w:val="0"/>
        <w:numPr>
          <w:ilvl w:val="0"/>
          <w:numId w:val="28"/>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Any representative who loses his/her voting right forfeits his/her </w:t>
      </w:r>
      <w:r w:rsidR="00F315FB">
        <w:rPr>
          <w:rFonts w:ascii="Goudy Old Style" w:hAnsi="Goudy Old Style" w:cs="TimesNewRomanPSMT"/>
          <w:szCs w:val="22"/>
          <w:lang w:bidi="en-US"/>
        </w:rPr>
        <w:t xml:space="preserve">constituency’s </w:t>
      </w:r>
      <w:r w:rsidRPr="00DF6BCA">
        <w:rPr>
          <w:rFonts w:ascii="Goudy Old Style" w:hAnsi="Goudy Old Style" w:cs="TimesNewRomanPSMT"/>
          <w:szCs w:val="22"/>
          <w:lang w:bidi="en-US"/>
        </w:rPr>
        <w:t xml:space="preserve">ability to request funds </w:t>
      </w:r>
      <w:r w:rsidR="00F315FB">
        <w:rPr>
          <w:rFonts w:ascii="Goudy Old Style" w:hAnsi="Goudy Old Style" w:cs="TimesNewRomanPSMT"/>
          <w:szCs w:val="22"/>
          <w:lang w:bidi="en-US"/>
        </w:rPr>
        <w:t xml:space="preserve">for </w:t>
      </w:r>
      <w:r w:rsidRPr="00DF6BCA">
        <w:rPr>
          <w:rFonts w:ascii="Goudy Old Style" w:hAnsi="Goudy Old Style" w:cs="TimesNewRomanPSMT"/>
          <w:szCs w:val="22"/>
          <w:lang w:bidi="en-US"/>
        </w:rPr>
        <w:t>from SGA or to be a recipient of SGA funds through a Student Activity Fund (SAF) request.</w:t>
      </w:r>
    </w:p>
    <w:p w14:paraId="79A8B478" w14:textId="18040CBE" w:rsidR="0074444D" w:rsidRPr="00DF6BCA" w:rsidRDefault="00777D60" w:rsidP="0074444D">
      <w:pPr>
        <w:widowControl w:val="0"/>
        <w:numPr>
          <w:ilvl w:val="0"/>
          <w:numId w:val="25"/>
        </w:numPr>
        <w:autoSpaceDE w:val="0"/>
        <w:autoSpaceDN w:val="0"/>
        <w:adjustRightInd w:val="0"/>
        <w:rPr>
          <w:rFonts w:ascii="Goudy Old Style" w:hAnsi="Goudy Old Style" w:cs="TimesNewRomanPSMT"/>
          <w:szCs w:val="22"/>
          <w:lang w:bidi="en-US"/>
        </w:rPr>
      </w:pPr>
      <w:r>
        <w:rPr>
          <w:rFonts w:ascii="Goudy Old Style" w:hAnsi="Goudy Old Style" w:cs="TimesNewRomanPSMT"/>
          <w:noProof/>
          <w:szCs w:val="22"/>
        </w:rPr>
        <mc:AlternateContent>
          <mc:Choice Requires="wpi">
            <w:drawing>
              <wp:anchor distT="0" distB="0" distL="114300" distR="114300" simplePos="0" relativeHeight="251660288" behindDoc="0" locked="0" layoutInCell="1" allowOverlap="1" wp14:anchorId="61463D15" wp14:editId="570674FC">
                <wp:simplePos x="0" y="0"/>
                <wp:positionH relativeFrom="column">
                  <wp:posOffset>9974281</wp:posOffset>
                </wp:positionH>
                <wp:positionV relativeFrom="paragraph">
                  <wp:posOffset>522514</wp:posOffset>
                </wp:positionV>
                <wp:extent cx="360" cy="34200"/>
                <wp:effectExtent l="38100" t="38100" r="38100" b="4254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420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type w14:anchorId="0F1679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85.1pt;margin-top:40.85pt;width:.6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">
                <v:imagedata r:id="rId10" o:title=""/>
              </v:shape>
            </w:pict>
          </mc:Fallback>
        </mc:AlternateContent>
      </w:r>
      <w:r w:rsidR="0074444D" w:rsidRPr="00DF6BCA">
        <w:rPr>
          <w:rFonts w:ascii="Goudy Old Style" w:hAnsi="Goudy Old Style" w:cs="TimesNewRomanPSMT"/>
          <w:szCs w:val="22"/>
          <w:lang w:bidi="en-US"/>
        </w:rPr>
        <w:t xml:space="preserve">Appeal Process for Revocation of Voting Rights: In the event that a representative loses his/her </w:t>
      </w:r>
      <w:r w:rsidR="00F315FB">
        <w:rPr>
          <w:rFonts w:ascii="Goudy Old Style" w:hAnsi="Goudy Old Style" w:cs="TimesNewRomanPSMT"/>
          <w:szCs w:val="22"/>
          <w:lang w:bidi="en-US"/>
        </w:rPr>
        <w:t xml:space="preserve">constituency’s </w:t>
      </w:r>
      <w:r w:rsidR="0074444D" w:rsidRPr="00DF6BCA">
        <w:rPr>
          <w:rFonts w:ascii="Goudy Old Style" w:hAnsi="Goudy Old Style" w:cs="TimesNewRomanPSMT"/>
          <w:szCs w:val="22"/>
          <w:lang w:bidi="en-US"/>
        </w:rPr>
        <w:t>voting right</w:t>
      </w:r>
      <w:r w:rsidR="00F315FB">
        <w:rPr>
          <w:rFonts w:ascii="Goudy Old Style" w:hAnsi="Goudy Old Style" w:cs="TimesNewRomanPSMT"/>
          <w:szCs w:val="22"/>
          <w:lang w:bidi="en-US"/>
        </w:rPr>
        <w:t>s</w:t>
      </w:r>
      <w:r w:rsidR="0074444D" w:rsidRPr="00DF6BCA">
        <w:rPr>
          <w:rFonts w:ascii="Goudy Old Style" w:hAnsi="Goudy Old Style" w:cs="TimesNewRomanPSMT"/>
          <w:szCs w:val="22"/>
          <w:lang w:bidi="en-US"/>
        </w:rPr>
        <w:t xml:space="preserve"> due to extenuating circumstances, he/she may present a written appeal to the </w:t>
      </w:r>
      <w:r w:rsidR="00582E21" w:rsidRPr="00DF6BCA">
        <w:rPr>
          <w:rFonts w:ascii="Goudy Old Style" w:hAnsi="Goudy Old Style" w:cs="TimesNewRomanPSMT"/>
          <w:szCs w:val="22"/>
          <w:lang w:bidi="en-US"/>
        </w:rPr>
        <w:t xml:space="preserve">SGA </w:t>
      </w:r>
      <w:r w:rsidR="00F315FB">
        <w:rPr>
          <w:rFonts w:ascii="Goudy Old Style" w:hAnsi="Goudy Old Style" w:cs="TimesNewRomanPSMT"/>
          <w:szCs w:val="22"/>
          <w:lang w:bidi="en-US"/>
        </w:rPr>
        <w:t>o</w:t>
      </w:r>
      <w:r w:rsidR="0074444D" w:rsidRPr="00DF6BCA">
        <w:rPr>
          <w:rFonts w:ascii="Goudy Old Style" w:hAnsi="Goudy Old Style" w:cs="TimesNewRomanPSMT"/>
          <w:szCs w:val="22"/>
          <w:lang w:bidi="en-US"/>
        </w:rPr>
        <w:t>fficers requesting reinstatement of his/her</w:t>
      </w:r>
      <w:r w:rsidR="00F315FB">
        <w:rPr>
          <w:rFonts w:ascii="Goudy Old Style" w:hAnsi="Goudy Old Style" w:cs="TimesNewRomanPSMT"/>
          <w:szCs w:val="22"/>
          <w:lang w:bidi="en-US"/>
        </w:rPr>
        <w:t xml:space="preserve"> constituency’s</w:t>
      </w:r>
      <w:r w:rsidR="0074444D" w:rsidRPr="00DF6BCA">
        <w:rPr>
          <w:rFonts w:ascii="Goudy Old Style" w:hAnsi="Goudy Old Style" w:cs="TimesNewRomanPSMT"/>
          <w:szCs w:val="22"/>
          <w:lang w:bidi="en-US"/>
        </w:rPr>
        <w:t xml:space="preserve"> voting right. The </w:t>
      </w:r>
      <w:r w:rsidR="00582E21" w:rsidRPr="00DF6BCA">
        <w:rPr>
          <w:rFonts w:ascii="Goudy Old Style" w:hAnsi="Goudy Old Style" w:cs="TimesNewRomanPSMT"/>
          <w:szCs w:val="22"/>
          <w:lang w:bidi="en-US"/>
        </w:rPr>
        <w:t>SGA</w:t>
      </w:r>
      <w:r w:rsidR="00F315FB">
        <w:rPr>
          <w:rFonts w:ascii="Goudy Old Style" w:hAnsi="Goudy Old Style" w:cs="TimesNewRomanPSMT"/>
          <w:szCs w:val="22"/>
          <w:lang w:bidi="en-US"/>
        </w:rPr>
        <w:t xml:space="preserve"> o</w:t>
      </w:r>
      <w:r w:rsidR="0074444D" w:rsidRPr="00DF6BCA">
        <w:rPr>
          <w:rFonts w:ascii="Goudy Old Style" w:hAnsi="Goudy Old Style" w:cs="TimesNewRomanPSMT"/>
          <w:szCs w:val="22"/>
          <w:lang w:bidi="en-US"/>
        </w:rPr>
        <w:t xml:space="preserve">fficers </w:t>
      </w:r>
      <w:r w:rsidR="006201E3">
        <w:rPr>
          <w:rFonts w:ascii="Goudy Old Style" w:hAnsi="Goudy Old Style" w:cs="TimesNewRomanPSMT"/>
          <w:szCs w:val="22"/>
          <w:lang w:bidi="en-US"/>
        </w:rPr>
        <w:t>will</w:t>
      </w:r>
      <w:r w:rsidR="0074444D" w:rsidRPr="00DF6BCA">
        <w:rPr>
          <w:rFonts w:ascii="Goudy Old Style" w:hAnsi="Goudy Old Style" w:cs="TimesNewRomanPSMT"/>
          <w:szCs w:val="22"/>
          <w:lang w:bidi="en-US"/>
        </w:rPr>
        <w:t xml:space="preserve"> then </w:t>
      </w:r>
      <w:r w:rsidR="00184DD0">
        <w:rPr>
          <w:rFonts w:ascii="Goudy Old Style" w:hAnsi="Goudy Old Style" w:cs="TimesNewRomanPSMT"/>
          <w:szCs w:val="22"/>
          <w:lang w:bidi="en-US"/>
        </w:rPr>
        <w:t>consider this appeal and make a recommendation to the general assembly regarding reinstatement</w:t>
      </w:r>
      <w:r w:rsidR="00F315FB">
        <w:rPr>
          <w:rFonts w:ascii="Goudy Old Style" w:hAnsi="Goudy Old Style" w:cs="TimesNewRomanPSMT"/>
          <w:szCs w:val="22"/>
          <w:lang w:bidi="en-US"/>
        </w:rPr>
        <w:t>. A majority vote of the general a</w:t>
      </w:r>
      <w:r w:rsidR="0074444D" w:rsidRPr="00DF6BCA">
        <w:rPr>
          <w:rFonts w:ascii="Goudy Old Style" w:hAnsi="Goudy Old Style" w:cs="TimesNewRomanPSMT"/>
          <w:szCs w:val="22"/>
          <w:lang w:bidi="en-US"/>
        </w:rPr>
        <w:t xml:space="preserve">ssembly may reinstate the </w:t>
      </w:r>
      <w:r w:rsidR="00F315FB">
        <w:rPr>
          <w:rFonts w:ascii="Goudy Old Style" w:hAnsi="Goudy Old Style" w:cs="TimesNewRomanPSMT"/>
          <w:szCs w:val="22"/>
          <w:lang w:bidi="en-US"/>
        </w:rPr>
        <w:t>voting rights of the representative’s constituency</w:t>
      </w:r>
      <w:r w:rsidR="0074444D" w:rsidRPr="00DF6BCA">
        <w:rPr>
          <w:rFonts w:ascii="Goudy Old Style" w:hAnsi="Goudy Old Style" w:cs="TimesNewRomanPSMT"/>
          <w:szCs w:val="22"/>
          <w:lang w:bidi="en-US"/>
        </w:rPr>
        <w:t xml:space="preserve"> for the rest of the semester; however</w:t>
      </w:r>
      <w:r w:rsidR="003C294D" w:rsidRPr="00DF6BCA">
        <w:rPr>
          <w:rFonts w:ascii="Goudy Old Style" w:hAnsi="Goudy Old Style" w:cs="TimesNewRomanPSMT"/>
          <w:szCs w:val="22"/>
          <w:lang w:bidi="en-US"/>
        </w:rPr>
        <w:t xml:space="preserve">, </w:t>
      </w:r>
      <w:r w:rsidR="0074444D" w:rsidRPr="00DF6BCA">
        <w:rPr>
          <w:rFonts w:ascii="Goudy Old Style" w:hAnsi="Goudy Old Style" w:cs="TimesNewRomanPSMT"/>
          <w:szCs w:val="22"/>
          <w:lang w:bidi="en-US"/>
        </w:rPr>
        <w:t xml:space="preserve">his/her </w:t>
      </w:r>
      <w:r w:rsidR="00F315FB">
        <w:rPr>
          <w:rFonts w:ascii="Goudy Old Style" w:hAnsi="Goudy Old Style" w:cs="TimesNewRomanPSMT"/>
          <w:szCs w:val="22"/>
          <w:lang w:bidi="en-US"/>
        </w:rPr>
        <w:t>constituency’s requirements to remain in good standing</w:t>
      </w:r>
      <w:r w:rsidR="0074444D" w:rsidRPr="00DF6BCA">
        <w:rPr>
          <w:rFonts w:ascii="Goudy Old Style" w:hAnsi="Goudy Old Style" w:cs="TimesNewRomanPSMT"/>
          <w:szCs w:val="22"/>
          <w:lang w:bidi="en-US"/>
        </w:rPr>
        <w:t xml:space="preserve"> from before the revocation of voting right are not reinstated; </w:t>
      </w:r>
      <w:r w:rsidR="00F315FB">
        <w:rPr>
          <w:rFonts w:ascii="Goudy Old Style" w:hAnsi="Goudy Old Style" w:cs="TimesNewRomanPSMT"/>
          <w:szCs w:val="22"/>
          <w:lang w:bidi="en-US"/>
        </w:rPr>
        <w:t>his/her constituency</w:t>
      </w:r>
      <w:r w:rsidR="0074444D" w:rsidRPr="00DF6BCA">
        <w:rPr>
          <w:rFonts w:ascii="Goudy Old Style" w:hAnsi="Goudy Old Style" w:cs="TimesNewRomanPSMT"/>
          <w:szCs w:val="22"/>
          <w:lang w:bidi="en-US"/>
        </w:rPr>
        <w:t xml:space="preserve"> </w:t>
      </w:r>
      <w:r w:rsidR="006201E3">
        <w:rPr>
          <w:rFonts w:ascii="Goudy Old Style" w:hAnsi="Goudy Old Style" w:cs="TimesNewRomanPSMT"/>
          <w:szCs w:val="22"/>
          <w:lang w:bidi="en-US"/>
        </w:rPr>
        <w:t>will</w:t>
      </w:r>
      <w:r w:rsidR="00F315FB">
        <w:rPr>
          <w:rFonts w:ascii="Goudy Old Style" w:hAnsi="Goudy Old Style" w:cs="TimesNewRomanPSMT"/>
          <w:szCs w:val="22"/>
          <w:lang w:bidi="en-US"/>
        </w:rPr>
        <w:t xml:space="preserve"> have to complete all of the requirements necessary to remain in good standing. </w:t>
      </w:r>
    </w:p>
    <w:p w14:paraId="5820554F" w14:textId="2DC2CE46" w:rsidR="003C294D" w:rsidRPr="00DF6BCA" w:rsidRDefault="003C294D" w:rsidP="003C294D">
      <w:pPr>
        <w:pStyle w:val="Heading1"/>
        <w:rPr>
          <w:rFonts w:ascii="Goudy Old Style" w:hAnsi="Goudy Old Style"/>
          <w:color w:val="auto"/>
          <w:lang w:bidi="en-US"/>
        </w:rPr>
      </w:pPr>
      <w:r w:rsidRPr="00DF6BCA">
        <w:rPr>
          <w:rFonts w:ascii="Goudy Old Style" w:hAnsi="Goudy Old Style"/>
          <w:color w:val="auto"/>
          <w:lang w:bidi="en-US"/>
        </w:rPr>
        <w:t>Article IX: Class Officers</w:t>
      </w:r>
    </w:p>
    <w:p w14:paraId="6B758FE3"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1: Names </w:t>
      </w:r>
    </w:p>
    <w:p w14:paraId="181DEFA7" w14:textId="77777777" w:rsidR="003C294D" w:rsidRPr="00DF6BCA" w:rsidRDefault="00B46255" w:rsidP="003C294D">
      <w:pPr>
        <w:widowControl w:val="0"/>
        <w:autoSpaceDE w:val="0"/>
        <w:autoSpaceDN w:val="0"/>
        <w:adjustRightInd w:val="0"/>
        <w:ind w:firstLine="720"/>
        <w:rPr>
          <w:rFonts w:ascii="Goudy Old Style" w:hAnsi="Goudy Old Style" w:cs="TimesNewRomanPSMT"/>
          <w:szCs w:val="22"/>
          <w:lang w:bidi="en-US"/>
        </w:rPr>
      </w:pPr>
      <w:r>
        <w:rPr>
          <w:rFonts w:ascii="Goudy Old Style" w:hAnsi="Goudy Old Style" w:cs="TimesNewRomanPSMT"/>
          <w:szCs w:val="22"/>
          <w:lang w:bidi="en-US"/>
        </w:rPr>
        <w:t>The freshman class, sophomore class, junior c</w:t>
      </w:r>
      <w:r w:rsidR="003C294D" w:rsidRPr="00DF6BCA">
        <w:rPr>
          <w:rFonts w:ascii="Goudy Old Style" w:hAnsi="Goudy Old Style" w:cs="TimesNewRomanPSMT"/>
          <w:szCs w:val="22"/>
          <w:lang w:bidi="en-US"/>
        </w:rPr>
        <w:t>lass, and</w:t>
      </w:r>
      <w:r>
        <w:rPr>
          <w:rFonts w:ascii="Goudy Old Style" w:hAnsi="Goudy Old Style" w:cs="TimesNewRomanPSMT"/>
          <w:szCs w:val="22"/>
          <w:lang w:bidi="en-US"/>
        </w:rPr>
        <w:t xml:space="preserve"> senior c</w:t>
      </w:r>
      <w:r w:rsidR="003C294D" w:rsidRPr="00DF6BCA">
        <w:rPr>
          <w:rFonts w:ascii="Goudy Old Style" w:hAnsi="Goudy Old Style" w:cs="TimesNewRomanPSMT"/>
          <w:szCs w:val="22"/>
          <w:lang w:bidi="en-US"/>
        </w:rPr>
        <w:t xml:space="preserve">lass </w:t>
      </w:r>
      <w:r w:rsidR="006201E3">
        <w:rPr>
          <w:rFonts w:ascii="Goudy Old Style" w:hAnsi="Goudy Old Style" w:cs="TimesNewRomanPSMT"/>
          <w:szCs w:val="22"/>
          <w:lang w:bidi="en-US"/>
        </w:rPr>
        <w:t>will</w:t>
      </w:r>
      <w:r>
        <w:rPr>
          <w:rFonts w:ascii="Goudy Old Style" w:hAnsi="Goudy Old Style" w:cs="TimesNewRomanPSMT"/>
          <w:szCs w:val="22"/>
          <w:lang w:bidi="en-US"/>
        </w:rPr>
        <w:t xml:space="preserve"> each be led by a president, vice-president, secretary, and t</w:t>
      </w:r>
      <w:r w:rsidR="003C294D" w:rsidRPr="00DF6BCA">
        <w:rPr>
          <w:rFonts w:ascii="Goudy Old Style" w:hAnsi="Goudy Old Style" w:cs="TimesNewRomanPSMT"/>
          <w:szCs w:val="22"/>
          <w:lang w:bidi="en-US"/>
        </w:rPr>
        <w:t>reasurer.</w:t>
      </w:r>
    </w:p>
    <w:p w14:paraId="4F7F9AA1"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2: Terms of Office </w:t>
      </w:r>
    </w:p>
    <w:p w14:paraId="6D5BFED5" w14:textId="77777777" w:rsidR="003C294D" w:rsidRPr="00DF6BCA" w:rsidRDefault="003C294D" w:rsidP="003C294D">
      <w:pPr>
        <w:widowControl w:val="0"/>
        <w:numPr>
          <w:ilvl w:val="0"/>
          <w:numId w:val="2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T</w:t>
      </w:r>
      <w:r w:rsidR="00B46255">
        <w:rPr>
          <w:rFonts w:ascii="Goudy Old Style" w:hAnsi="Goudy Old Style" w:cs="TimesNewRomanPSMT"/>
          <w:szCs w:val="22"/>
          <w:lang w:bidi="en-US"/>
        </w:rPr>
        <w:t>he term of office for freshman class o</w:t>
      </w:r>
      <w:r w:rsidRPr="00DF6BCA">
        <w:rPr>
          <w:rFonts w:ascii="Goudy Old Style" w:hAnsi="Goudy Old Style" w:cs="TimesNewRomanPSMT"/>
          <w:szCs w:val="22"/>
          <w:lang w:bidi="en-US"/>
        </w:rPr>
        <w:t xml:space="preserve">fficers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extend from election until the end of the academic year. </w:t>
      </w:r>
    </w:p>
    <w:p w14:paraId="7D4C243E" w14:textId="77777777" w:rsidR="003C294D" w:rsidRPr="00DF6BCA" w:rsidRDefault="00B46255" w:rsidP="003C294D">
      <w:pPr>
        <w:widowControl w:val="0"/>
        <w:numPr>
          <w:ilvl w:val="0"/>
          <w:numId w:val="29"/>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The term of office for s</w:t>
      </w:r>
      <w:r w:rsidR="003C294D" w:rsidRPr="00DF6BCA">
        <w:rPr>
          <w:rFonts w:ascii="Goudy Old Style" w:hAnsi="Goudy Old Style" w:cs="TimesNewRomanPSMT"/>
          <w:szCs w:val="22"/>
          <w:lang w:bidi="en-US"/>
        </w:rPr>
        <w:t>ophom</w:t>
      </w:r>
      <w:r>
        <w:rPr>
          <w:rFonts w:ascii="Goudy Old Style" w:hAnsi="Goudy Old Style" w:cs="TimesNewRomanPSMT"/>
          <w:szCs w:val="22"/>
          <w:lang w:bidi="en-US"/>
        </w:rPr>
        <w:t>ore and junior class o</w:t>
      </w:r>
      <w:r w:rsidR="003C294D" w:rsidRPr="00DF6BCA">
        <w:rPr>
          <w:rFonts w:ascii="Goudy Old Style" w:hAnsi="Goudy Old Style" w:cs="TimesNewRomanPSMT"/>
          <w:szCs w:val="22"/>
          <w:lang w:bidi="en-US"/>
        </w:rPr>
        <w:t xml:space="preserve">fficers </w:t>
      </w:r>
      <w:r w:rsidR="006201E3">
        <w:rPr>
          <w:rFonts w:ascii="Goudy Old Style" w:hAnsi="Goudy Old Style" w:cs="TimesNewRomanPSMT"/>
          <w:szCs w:val="22"/>
          <w:lang w:bidi="en-US"/>
        </w:rPr>
        <w:t>will</w:t>
      </w:r>
      <w:r w:rsidR="003C294D" w:rsidRPr="00DF6BCA">
        <w:rPr>
          <w:rFonts w:ascii="Goudy Old Style" w:hAnsi="Goudy Old Style" w:cs="TimesNewRomanPSMT"/>
          <w:szCs w:val="22"/>
          <w:lang w:bidi="en-US"/>
        </w:rPr>
        <w:t xml:space="preserve"> extend from graduation of the academic year in which they were elected until graduation of the following academic year. </w:t>
      </w:r>
    </w:p>
    <w:p w14:paraId="6D1749E5" w14:textId="55A5C5F4" w:rsidR="003C294D" w:rsidRPr="00DF6BCA" w:rsidRDefault="00B46255" w:rsidP="003C294D">
      <w:pPr>
        <w:widowControl w:val="0"/>
        <w:numPr>
          <w:ilvl w:val="0"/>
          <w:numId w:val="29"/>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 xml:space="preserve">The </w:t>
      </w:r>
      <w:r w:rsidR="00184DD0">
        <w:rPr>
          <w:rFonts w:ascii="Goudy Old Style" w:hAnsi="Goudy Old Style" w:cs="TimesNewRomanPSMT"/>
          <w:szCs w:val="22"/>
          <w:lang w:bidi="en-US"/>
        </w:rPr>
        <w:t>title</w:t>
      </w:r>
      <w:r>
        <w:rPr>
          <w:rFonts w:ascii="Goudy Old Style" w:hAnsi="Goudy Old Style" w:cs="TimesNewRomanPSMT"/>
          <w:szCs w:val="22"/>
          <w:lang w:bidi="en-US"/>
        </w:rPr>
        <w:t xml:space="preserve"> of office for senior class o</w:t>
      </w:r>
      <w:r w:rsidR="003C294D" w:rsidRPr="00DF6BCA">
        <w:rPr>
          <w:rFonts w:ascii="Goudy Old Style" w:hAnsi="Goudy Old Style" w:cs="TimesNewRomanPSMT"/>
          <w:szCs w:val="22"/>
          <w:lang w:bidi="en-US"/>
        </w:rPr>
        <w:t xml:space="preserve">fficers </w:t>
      </w:r>
      <w:r w:rsidR="006201E3">
        <w:rPr>
          <w:rFonts w:ascii="Goudy Old Style" w:hAnsi="Goudy Old Style" w:cs="TimesNewRomanPSMT"/>
          <w:szCs w:val="22"/>
          <w:lang w:bidi="en-US"/>
        </w:rPr>
        <w:t>will</w:t>
      </w:r>
      <w:r w:rsidR="003C294D" w:rsidRPr="00DF6BCA">
        <w:rPr>
          <w:rFonts w:ascii="Goudy Old Style" w:hAnsi="Goudy Old Style" w:cs="TimesNewRomanPSMT"/>
          <w:szCs w:val="22"/>
          <w:lang w:bidi="en-US"/>
        </w:rPr>
        <w:t xml:space="preserve"> extend from graduation of the academic year in which they were elected</w:t>
      </w:r>
      <w:r>
        <w:rPr>
          <w:rFonts w:ascii="Goudy Old Style" w:hAnsi="Goudy Old Style" w:cs="TimesNewRomanPSMT"/>
          <w:szCs w:val="22"/>
          <w:lang w:bidi="en-US"/>
        </w:rPr>
        <w:t xml:space="preserve"> throughout their alumni years</w:t>
      </w:r>
      <w:r w:rsidR="00184DD0">
        <w:rPr>
          <w:rFonts w:ascii="Goudy Old Style" w:hAnsi="Goudy Old Style" w:cs="TimesNewRomanPSMT"/>
          <w:szCs w:val="22"/>
          <w:lang w:bidi="en-US"/>
        </w:rPr>
        <w:t xml:space="preserve"> for the purposes of planning class reunion and alumni events</w:t>
      </w:r>
      <w:r w:rsidR="003C294D" w:rsidRPr="00DF6BCA">
        <w:rPr>
          <w:rFonts w:ascii="Goudy Old Style" w:hAnsi="Goudy Old Style" w:cs="TimesNewRomanPSMT"/>
          <w:szCs w:val="22"/>
          <w:lang w:bidi="en-US"/>
        </w:rPr>
        <w:t>.</w:t>
      </w:r>
    </w:p>
    <w:p w14:paraId="317ABB45" w14:textId="77777777" w:rsidR="003C294D" w:rsidRPr="00DF6BCA" w:rsidRDefault="003C294D" w:rsidP="003C294D">
      <w:pPr>
        <w:widowControl w:val="0"/>
        <w:autoSpaceDE w:val="0"/>
        <w:autoSpaceDN w:val="0"/>
        <w:adjustRightInd w:val="0"/>
        <w:rPr>
          <w:rFonts w:ascii="Goudy Old Style" w:hAnsi="Goudy Old Style" w:cs="TimesNewRomanPSMT"/>
          <w:szCs w:val="22"/>
          <w:lang w:bidi="en-US"/>
        </w:rPr>
      </w:pPr>
    </w:p>
    <w:p w14:paraId="4C6F2141"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3: Relationship with SGA </w:t>
      </w:r>
    </w:p>
    <w:p w14:paraId="5E5B96A0" w14:textId="77777777" w:rsidR="00DF6BCA" w:rsidRPr="00DF6BCA" w:rsidRDefault="003C294D" w:rsidP="00DF6BCA">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Cl</w:t>
      </w:r>
      <w:r w:rsidR="00B46255">
        <w:rPr>
          <w:rFonts w:ascii="Goudy Old Style" w:hAnsi="Goudy Old Style" w:cs="TimesNewRomanPSMT"/>
          <w:szCs w:val="22"/>
          <w:lang w:bidi="en-US"/>
        </w:rPr>
        <w:t>ass officers report to the SGA o</w:t>
      </w:r>
      <w:r w:rsidRPr="00DF6BCA">
        <w:rPr>
          <w:rFonts w:ascii="Goudy Old Style" w:hAnsi="Goudy Old Style" w:cs="TimesNewRomanPSMT"/>
          <w:szCs w:val="22"/>
          <w:lang w:bidi="en-US"/>
        </w:rPr>
        <w:t>fficers. SGA conducts the elections, provides a formal parent organization, and bestows special representative s</w:t>
      </w:r>
      <w:r w:rsidR="00B46255">
        <w:rPr>
          <w:rFonts w:ascii="Goudy Old Style" w:hAnsi="Goudy Old Style" w:cs="TimesNewRomanPSMT"/>
          <w:szCs w:val="22"/>
          <w:lang w:bidi="en-US"/>
        </w:rPr>
        <w:t>tatus upon all officers. Class o</w:t>
      </w:r>
      <w:r w:rsidRPr="00DF6BCA">
        <w:rPr>
          <w:rFonts w:ascii="Goudy Old Style" w:hAnsi="Goudy Old Style" w:cs="TimesNewRomanPSMT"/>
          <w:szCs w:val="22"/>
          <w:lang w:bidi="en-US"/>
        </w:rPr>
        <w:t xml:space="preserve">fficers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w:t>
      </w:r>
    </w:p>
    <w:p w14:paraId="7AAE540F" w14:textId="77777777" w:rsidR="00DF6BCA" w:rsidRPr="00DF6BCA" w:rsidRDefault="003C294D"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Select an advisor from among the faculty or staff who is not an advisor to SGA. </w:t>
      </w:r>
    </w:p>
    <w:p w14:paraId="0CDBBEC9" w14:textId="1CA94C9D" w:rsidR="00DF6BCA" w:rsidRPr="00DF6BCA" w:rsidRDefault="003C294D"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Maintain separate financial accounts through the S</w:t>
      </w:r>
      <w:r w:rsidR="00666AB7">
        <w:rPr>
          <w:rFonts w:ascii="Goudy Old Style" w:hAnsi="Goudy Old Style" w:cs="TimesNewRomanPSMT"/>
          <w:szCs w:val="22"/>
          <w:lang w:bidi="en-US"/>
        </w:rPr>
        <w:t>GA Treasurer</w:t>
      </w:r>
      <w:r w:rsidRPr="00DF6BCA">
        <w:rPr>
          <w:rFonts w:ascii="Goudy Old Style" w:hAnsi="Goudy Old Style" w:cs="TimesNewRomanPSMT"/>
          <w:szCs w:val="22"/>
          <w:lang w:bidi="en-US"/>
        </w:rPr>
        <w:t>.</w:t>
      </w:r>
    </w:p>
    <w:p w14:paraId="6532D7E5" w14:textId="3E677C2F" w:rsidR="00DF6BCA" w:rsidRPr="00DF6BCA" w:rsidRDefault="00666AB7"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 xml:space="preserve">Are </w:t>
      </w:r>
      <w:r w:rsidR="003C294D" w:rsidRPr="00DF6BCA">
        <w:rPr>
          <w:rFonts w:ascii="Goudy Old Style" w:hAnsi="Goudy Old Style" w:cs="TimesNewRomanPSMT"/>
          <w:szCs w:val="22"/>
          <w:lang w:bidi="en-US"/>
        </w:rPr>
        <w:t>eligible to request funds from SGA for single class events.</w:t>
      </w:r>
    </w:p>
    <w:p w14:paraId="6A9152D7" w14:textId="77777777" w:rsidR="00DF6BCA" w:rsidRPr="00DF6BCA" w:rsidRDefault="003C294D"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Undertake responsibilities and duties as designated by the SGA </w:t>
      </w:r>
      <w:r w:rsidR="00B46255">
        <w:rPr>
          <w:rFonts w:ascii="Goudy Old Style" w:hAnsi="Goudy Old Style" w:cs="TimesNewRomanPSMT"/>
          <w:szCs w:val="22"/>
          <w:lang w:bidi="en-US"/>
        </w:rPr>
        <w:t>o</w:t>
      </w:r>
      <w:r w:rsidR="00582E21" w:rsidRPr="00DF6BCA">
        <w:rPr>
          <w:rFonts w:ascii="Goudy Old Style" w:hAnsi="Goudy Old Style" w:cs="TimesNewRomanPSMT"/>
          <w:szCs w:val="22"/>
          <w:lang w:bidi="en-US"/>
        </w:rPr>
        <w:t>fficers</w:t>
      </w:r>
      <w:r w:rsidRPr="00DF6BCA">
        <w:rPr>
          <w:rFonts w:ascii="Goudy Old Style" w:hAnsi="Goudy Old Style" w:cs="TimesNewRomanPSMT"/>
          <w:szCs w:val="22"/>
          <w:lang w:bidi="en-US"/>
        </w:rPr>
        <w:t xml:space="preserve">. </w:t>
      </w:r>
    </w:p>
    <w:p w14:paraId="6423FC76" w14:textId="77777777" w:rsidR="00B46255" w:rsidRDefault="003C294D"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Fulfill all requirements as designated in the SGA Class Officers’ Handbook.</w:t>
      </w:r>
    </w:p>
    <w:p w14:paraId="53992C75" w14:textId="77777777" w:rsidR="003C294D" w:rsidRPr="00DF6BCA" w:rsidRDefault="00B46255" w:rsidP="00DF6BCA">
      <w:pPr>
        <w:pStyle w:val="ListParagraph"/>
        <w:widowControl w:val="0"/>
        <w:numPr>
          <w:ilvl w:val="0"/>
          <w:numId w:val="43"/>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Maintain a 2.5 grade point average throughout their term.</w:t>
      </w:r>
      <w:r w:rsidR="003C294D" w:rsidRPr="00DF6BCA">
        <w:rPr>
          <w:rFonts w:ascii="Goudy Old Style" w:hAnsi="Goudy Old Style" w:cs="TimesNewRomanPSMT"/>
          <w:szCs w:val="22"/>
          <w:lang w:bidi="en-US"/>
        </w:rPr>
        <w:t xml:space="preserve"> </w:t>
      </w:r>
    </w:p>
    <w:p w14:paraId="364B6C6E" w14:textId="77777777" w:rsidR="003C294D" w:rsidRPr="00DF6BCA" w:rsidRDefault="003C294D" w:rsidP="003C294D">
      <w:pPr>
        <w:pStyle w:val="Heading1"/>
        <w:rPr>
          <w:rFonts w:ascii="Goudy Old Style" w:hAnsi="Goudy Old Style"/>
          <w:color w:val="auto"/>
          <w:lang w:bidi="en-US"/>
        </w:rPr>
      </w:pPr>
      <w:r w:rsidRPr="00DF6BCA">
        <w:rPr>
          <w:rFonts w:ascii="Goudy Old Style" w:hAnsi="Goudy Old Style"/>
          <w:color w:val="auto"/>
          <w:lang w:bidi="en-US"/>
        </w:rPr>
        <w:lastRenderedPageBreak/>
        <w:t>Article X: Finances</w:t>
      </w:r>
    </w:p>
    <w:p w14:paraId="068B8F55"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Section 1: Financial Records</w:t>
      </w:r>
    </w:p>
    <w:p w14:paraId="33065B6A" w14:textId="77777777" w:rsidR="003C294D" w:rsidRPr="00DF6BCA" w:rsidRDefault="003C294D" w:rsidP="003C294D">
      <w:pPr>
        <w:widowControl w:val="0"/>
        <w:numPr>
          <w:ilvl w:val="0"/>
          <w:numId w:val="3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Record Keeping: All financial records relating to the expenditures of SGA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maintained by 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Treasurer for a period of no less than five years. After five years, records may be selectively discarded, with only those items necessary to accurately document the history of SGA being retained.</w:t>
      </w:r>
    </w:p>
    <w:p w14:paraId="15EDB971" w14:textId="009310C9" w:rsidR="003C294D" w:rsidRPr="00DF6BCA" w:rsidRDefault="003C294D" w:rsidP="003C294D">
      <w:pPr>
        <w:widowControl w:val="0"/>
        <w:numPr>
          <w:ilvl w:val="0"/>
          <w:numId w:val="3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Audit: To ensure correct and accurate bookkeeping, </w:t>
      </w:r>
      <w:r w:rsidR="00666AB7">
        <w:rPr>
          <w:rFonts w:ascii="Goudy Old Style" w:hAnsi="Goudy Old Style" w:cs="TimesNewRomanPSMT"/>
          <w:szCs w:val="22"/>
          <w:lang w:bidi="en-US"/>
        </w:rPr>
        <w:t>SGA financial records will be subject to an audit under the same arrangement of all Berry College budgets.</w:t>
      </w:r>
    </w:p>
    <w:p w14:paraId="5BEFE5E9" w14:textId="1BF62937" w:rsidR="003C294D" w:rsidRPr="00DF6BCA" w:rsidRDefault="003C294D" w:rsidP="003C294D">
      <w:pPr>
        <w:widowControl w:val="0"/>
        <w:numPr>
          <w:ilvl w:val="0"/>
          <w:numId w:val="3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Open Records: All financial records of SGA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open to administrative review.</w:t>
      </w:r>
      <w:r w:rsidR="00666AB7">
        <w:rPr>
          <w:rFonts w:ascii="Goudy Old Style" w:hAnsi="Goudy Old Style" w:cs="TimesNewRomanPSMT"/>
          <w:szCs w:val="22"/>
          <w:lang w:bidi="en-US"/>
        </w:rPr>
        <w:t xml:space="preserve"> </w:t>
      </w:r>
      <w:r w:rsidRPr="00DF6BCA">
        <w:rPr>
          <w:rFonts w:ascii="Goudy Old Style" w:hAnsi="Goudy Old Style" w:cs="TimesNewRomanPSMT"/>
          <w:szCs w:val="22"/>
          <w:lang w:bidi="en-US"/>
        </w:rPr>
        <w:t xml:space="preserve"> Any student</w:t>
      </w:r>
      <w:r w:rsidR="00666AB7">
        <w:rPr>
          <w:rFonts w:ascii="Goudy Old Style" w:hAnsi="Goudy Old Style" w:cs="TimesNewRomanPSMT"/>
          <w:szCs w:val="22"/>
          <w:lang w:bidi="en-US"/>
        </w:rPr>
        <w:t xml:space="preserve"> club/organization</w:t>
      </w:r>
      <w:r w:rsidRPr="00DF6BCA">
        <w:rPr>
          <w:rFonts w:ascii="Goudy Old Style" w:hAnsi="Goudy Old Style" w:cs="TimesNewRomanPSMT"/>
          <w:szCs w:val="22"/>
          <w:lang w:bidi="en-US"/>
        </w:rPr>
        <w:t xml:space="preserve"> request to access the financial records </w:t>
      </w:r>
      <w:r w:rsidR="00666AB7">
        <w:rPr>
          <w:rFonts w:ascii="Goudy Old Style" w:hAnsi="Goudy Old Style" w:cs="TimesNewRomanPSMT"/>
          <w:szCs w:val="22"/>
          <w:lang w:bidi="en-US"/>
        </w:rPr>
        <w:t>pertaining to their respective club/organization</w:t>
      </w:r>
      <w:r w:rsidRPr="00DF6BCA">
        <w:rPr>
          <w:rFonts w:ascii="Goudy Old Style" w:hAnsi="Goudy Old Style" w:cs="TimesNewRomanPSMT"/>
          <w:szCs w:val="22"/>
          <w:lang w:bidi="en-US"/>
        </w:rPr>
        <w:t xml:space="preserve">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made to 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Treasurer with at least 24-</w:t>
      </w:r>
      <w:r w:rsidR="00E97E91" w:rsidRPr="00DF6BCA">
        <w:rPr>
          <w:rFonts w:ascii="Goudy Old Style" w:hAnsi="Goudy Old Style" w:cs="TimesNewRomanPSMT"/>
          <w:szCs w:val="22"/>
          <w:lang w:bidi="en-US"/>
        </w:rPr>
        <w:t>hours’ notice</w:t>
      </w:r>
      <w:r w:rsidRPr="00DF6BCA">
        <w:rPr>
          <w:rFonts w:ascii="Goudy Old Style" w:hAnsi="Goudy Old Style" w:cs="TimesNewRomanPSMT"/>
          <w:szCs w:val="22"/>
          <w:lang w:bidi="en-US"/>
        </w:rPr>
        <w:t xml:space="preserve"> given. At the discretion of 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Treasurer, copies of records rather than original documents may be presented to those requesting access to files.</w:t>
      </w:r>
    </w:p>
    <w:p w14:paraId="1D540EE3"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Section 2: Budget</w:t>
      </w:r>
    </w:p>
    <w:p w14:paraId="3CCBDBE1" w14:textId="0C70F1D9" w:rsidR="003C294D" w:rsidRPr="00DF6BCA" w:rsidRDefault="003C294D" w:rsidP="003C294D">
      <w:pPr>
        <w:widowControl w:val="0"/>
        <w:numPr>
          <w:ilvl w:val="0"/>
          <w:numId w:val="3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Frequency and Extent: A budget of 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General Account</w:t>
      </w:r>
      <w:r w:rsidR="00B46255">
        <w:rPr>
          <w:rFonts w:ascii="Goudy Old Style" w:hAnsi="Goudy Old Style" w:cs="TimesNewRomanPSMT"/>
          <w:szCs w:val="22"/>
          <w:lang w:bidi="en-US"/>
        </w:rPr>
        <w:t xml:space="preserve"> must be passed by the general a</w:t>
      </w:r>
      <w:r w:rsidRPr="00DF6BCA">
        <w:rPr>
          <w:rFonts w:ascii="Goudy Old Style" w:hAnsi="Goudy Old Style" w:cs="TimesNewRomanPSMT"/>
          <w:szCs w:val="22"/>
          <w:lang w:bidi="en-US"/>
        </w:rPr>
        <w:t xml:space="preserve">ssembly </w:t>
      </w:r>
      <w:r w:rsidR="00666AB7">
        <w:rPr>
          <w:rFonts w:ascii="Goudy Old Style" w:hAnsi="Goudy Old Style" w:cs="TimesNewRomanPSMT"/>
          <w:szCs w:val="22"/>
          <w:lang w:bidi="en-US"/>
        </w:rPr>
        <w:t>annually</w:t>
      </w:r>
      <w:r w:rsidRPr="00DF6BCA">
        <w:rPr>
          <w:rFonts w:ascii="Goudy Old Style" w:hAnsi="Goudy Old Style" w:cs="TimesNewRomanPSMT"/>
          <w:szCs w:val="22"/>
          <w:lang w:bidi="en-US"/>
        </w:rPr>
        <w:t xml:space="preserve">. Funding for the Student Activity Fund (SAF) account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included in the budget and a complete financial report of all acc</w:t>
      </w:r>
      <w:r w:rsidR="00B46255">
        <w:rPr>
          <w:rFonts w:ascii="Goudy Old Style" w:hAnsi="Goudy Old Style" w:cs="TimesNewRomanPSMT"/>
          <w:szCs w:val="22"/>
          <w:lang w:bidi="en-US"/>
        </w:rPr>
        <w:t>ounts must be presented to the general a</w:t>
      </w:r>
      <w:r w:rsidRPr="00DF6BCA">
        <w:rPr>
          <w:rFonts w:ascii="Goudy Old Style" w:hAnsi="Goudy Old Style" w:cs="TimesNewRomanPSMT"/>
          <w:szCs w:val="22"/>
          <w:lang w:bidi="en-US"/>
        </w:rPr>
        <w:t>ssembly along with the budget each semester.</w:t>
      </w:r>
    </w:p>
    <w:p w14:paraId="73BF102A" w14:textId="77777777" w:rsidR="003C294D" w:rsidRPr="00DF6BCA" w:rsidRDefault="003C294D" w:rsidP="003C294D">
      <w:pPr>
        <w:widowControl w:val="0"/>
        <w:numPr>
          <w:ilvl w:val="0"/>
          <w:numId w:val="32"/>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Proposal Process:</w:t>
      </w:r>
    </w:p>
    <w:p w14:paraId="03DC1BC4" w14:textId="065C73D7" w:rsidR="003C294D" w:rsidRPr="00DF6BCA" w:rsidRDefault="003C294D" w:rsidP="003C294D">
      <w:pPr>
        <w:widowControl w:val="0"/>
        <w:numPr>
          <w:ilvl w:val="0"/>
          <w:numId w:val="3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 xml:space="preserve">Treasurer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in cooperation with the other </w:t>
      </w:r>
      <w:r w:rsidR="00B46255">
        <w:rPr>
          <w:rFonts w:ascii="Goudy Old Style" w:hAnsi="Goudy Old Style" w:cs="TimesNewRomanPSMT"/>
          <w:szCs w:val="22"/>
          <w:lang w:bidi="en-US"/>
        </w:rPr>
        <w:t>SGA o</w:t>
      </w:r>
      <w:r w:rsidRPr="00DF6BCA">
        <w:rPr>
          <w:rFonts w:ascii="Goudy Old Style" w:hAnsi="Goudy Old Style" w:cs="TimesNewRomanPSMT"/>
          <w:szCs w:val="22"/>
          <w:lang w:bidi="en-US"/>
        </w:rPr>
        <w:t xml:space="preserve">fficers and committee chairpersons, determine the estimated financial requirements of the SGA and draft a budget </w:t>
      </w:r>
      <w:r w:rsidR="00487F89">
        <w:rPr>
          <w:rFonts w:ascii="Goudy Old Style" w:hAnsi="Goudy Old Style" w:cs="TimesNewRomanPSMT"/>
          <w:szCs w:val="22"/>
          <w:lang w:bidi="en-US"/>
        </w:rPr>
        <w:t>in the same manner as all other student organizations</w:t>
      </w:r>
      <w:r w:rsidRPr="00DF6BCA">
        <w:rPr>
          <w:rFonts w:ascii="Goudy Old Style" w:hAnsi="Goudy Old Style" w:cs="TimesNewRomanPSMT"/>
          <w:szCs w:val="22"/>
          <w:lang w:bidi="en-US"/>
        </w:rPr>
        <w:t>.</w:t>
      </w:r>
    </w:p>
    <w:p w14:paraId="2E21CF19" w14:textId="77777777" w:rsidR="003C294D" w:rsidRPr="00DF6BCA" w:rsidRDefault="003C294D" w:rsidP="003C294D">
      <w:pPr>
        <w:widowControl w:val="0"/>
        <w:numPr>
          <w:ilvl w:val="0"/>
          <w:numId w:val="3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The Budget and Finance Committee (BFC)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review the proposed budget and offer revisions if needed.</w:t>
      </w:r>
    </w:p>
    <w:p w14:paraId="6212C1F4" w14:textId="4C81EE2F" w:rsidR="003C294D" w:rsidRPr="00DF6BCA" w:rsidRDefault="003C294D" w:rsidP="003C294D">
      <w:pPr>
        <w:widowControl w:val="0"/>
        <w:numPr>
          <w:ilvl w:val="0"/>
          <w:numId w:val="33"/>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The </w:t>
      </w:r>
      <w:r w:rsidR="00B46255">
        <w:rPr>
          <w:rFonts w:ascii="Goudy Old Style" w:hAnsi="Goudy Old Style" w:cs="TimesNewRomanPSMT"/>
          <w:szCs w:val="22"/>
          <w:lang w:bidi="en-US"/>
        </w:rPr>
        <w:t xml:space="preserve">SGA </w:t>
      </w:r>
      <w:r w:rsidRPr="00DF6BCA">
        <w:rPr>
          <w:rFonts w:ascii="Goudy Old Style" w:hAnsi="Goudy Old Style" w:cs="TimesNewRomanPSMT"/>
          <w:szCs w:val="22"/>
          <w:lang w:bidi="en-US"/>
        </w:rPr>
        <w:t xml:space="preserve">Treasurer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submit the proposed </w:t>
      </w:r>
      <w:r w:rsidR="008E027E">
        <w:rPr>
          <w:rFonts w:ascii="Goudy Old Style" w:hAnsi="Goudy Old Style" w:cs="TimesNewRomanPSMT"/>
          <w:szCs w:val="22"/>
          <w:lang w:bidi="en-US"/>
        </w:rPr>
        <w:t xml:space="preserve">SGA </w:t>
      </w:r>
      <w:r w:rsidRPr="00DF6BCA">
        <w:rPr>
          <w:rFonts w:ascii="Goudy Old Style" w:hAnsi="Goudy Old Style" w:cs="TimesNewRomanPSMT"/>
          <w:szCs w:val="22"/>
          <w:lang w:bidi="en-US"/>
        </w:rPr>
        <w:t>budget</w:t>
      </w:r>
      <w:r w:rsidR="00666AB7">
        <w:rPr>
          <w:rFonts w:ascii="Goudy Old Style" w:hAnsi="Goudy Old Style" w:cs="TimesNewRomanPSMT"/>
          <w:szCs w:val="22"/>
          <w:lang w:bidi="en-US"/>
        </w:rPr>
        <w:t xml:space="preserve"> along with all student organization budgets</w:t>
      </w:r>
      <w:r w:rsidRPr="00DF6BCA">
        <w:rPr>
          <w:rFonts w:ascii="Goudy Old Style" w:hAnsi="Goudy Old Style" w:cs="TimesNewRomanPSMT"/>
          <w:szCs w:val="22"/>
          <w:lang w:bidi="en-US"/>
        </w:rPr>
        <w:t xml:space="preserve"> as amended by the </w:t>
      </w:r>
      <w:r w:rsidR="00B46255">
        <w:rPr>
          <w:rFonts w:ascii="Goudy Old Style" w:hAnsi="Goudy Old Style" w:cs="TimesNewRomanPSMT"/>
          <w:szCs w:val="22"/>
          <w:lang w:bidi="en-US"/>
        </w:rPr>
        <w:t>BFC for a first reading to the general a</w:t>
      </w:r>
      <w:r w:rsidRPr="00DF6BCA">
        <w:rPr>
          <w:rFonts w:ascii="Goudy Old Style" w:hAnsi="Goudy Old Style" w:cs="TimesNewRomanPSMT"/>
          <w:szCs w:val="22"/>
          <w:lang w:bidi="en-US"/>
        </w:rPr>
        <w:t xml:space="preserve">ssembly. </w:t>
      </w:r>
    </w:p>
    <w:p w14:paraId="4AEC88DA" w14:textId="12E8120B" w:rsidR="0034164C" w:rsidRPr="00C94FD1" w:rsidRDefault="0034164C" w:rsidP="00E97E91">
      <w:pPr>
        <w:widowControl w:val="0"/>
        <w:numPr>
          <w:ilvl w:val="0"/>
          <w:numId w:val="33"/>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 xml:space="preserve">Upon a second reading, the </w:t>
      </w:r>
      <w:r w:rsidR="00B46255">
        <w:rPr>
          <w:rFonts w:ascii="Goudy Old Style" w:hAnsi="Goudy Old Style" w:cs="TimesNewRomanPSMT"/>
          <w:szCs w:val="22"/>
          <w:lang w:bidi="en-US"/>
        </w:rPr>
        <w:t>general a</w:t>
      </w:r>
      <w:r w:rsidR="003C294D" w:rsidRPr="00DF6BCA">
        <w:rPr>
          <w:rFonts w:ascii="Goudy Old Style" w:hAnsi="Goudy Old Style" w:cs="TimesNewRomanPSMT"/>
          <w:szCs w:val="22"/>
          <w:lang w:bidi="en-US"/>
        </w:rPr>
        <w:t xml:space="preserve">ssembly </w:t>
      </w:r>
      <w:r w:rsidR="006201E3">
        <w:rPr>
          <w:rFonts w:ascii="Goudy Old Style" w:hAnsi="Goudy Old Style" w:cs="TimesNewRomanPSMT"/>
          <w:szCs w:val="22"/>
          <w:lang w:bidi="en-US"/>
        </w:rPr>
        <w:t>will</w:t>
      </w:r>
      <w:r w:rsidR="003C294D" w:rsidRPr="00DF6BCA">
        <w:rPr>
          <w:rFonts w:ascii="Goudy Old Style" w:hAnsi="Goudy Old Style" w:cs="TimesNewRomanPSMT"/>
          <w:szCs w:val="22"/>
          <w:lang w:bidi="en-US"/>
        </w:rPr>
        <w:t xml:space="preserve"> vote on the proposed budget</w:t>
      </w:r>
      <w:r>
        <w:rPr>
          <w:rFonts w:ascii="Goudy Old Style" w:hAnsi="Goudy Old Style" w:cs="TimesNewRomanPSMT"/>
          <w:szCs w:val="22"/>
          <w:lang w:bidi="en-US"/>
        </w:rPr>
        <w:t xml:space="preserve"> along with all other student organizations budgets that receive funding from the Student Activity Fund. </w:t>
      </w:r>
    </w:p>
    <w:p w14:paraId="2D1741B2" w14:textId="77777777" w:rsidR="003C294D" w:rsidRPr="00DF6BCA" w:rsidRDefault="003C294D" w:rsidP="003C294D">
      <w:pPr>
        <w:pStyle w:val="Heading1"/>
        <w:rPr>
          <w:rFonts w:ascii="Goudy Old Style" w:hAnsi="Goudy Old Style"/>
          <w:color w:val="auto"/>
          <w:lang w:bidi="en-US"/>
        </w:rPr>
      </w:pPr>
      <w:r w:rsidRPr="00DF6BCA">
        <w:rPr>
          <w:rFonts w:ascii="Goudy Old Style" w:hAnsi="Goudy Old Style"/>
          <w:color w:val="auto"/>
          <w:lang w:bidi="en-US"/>
        </w:rPr>
        <w:t>ARTICLE XII: MEETINGS</w:t>
      </w:r>
    </w:p>
    <w:p w14:paraId="70401650"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Section 1: General Meetings</w:t>
      </w:r>
    </w:p>
    <w:p w14:paraId="65A4F44B" w14:textId="77777777" w:rsidR="003C294D" w:rsidRPr="00DF6BCA" w:rsidRDefault="002B0EAC" w:rsidP="003C294D">
      <w:pPr>
        <w:widowControl w:val="0"/>
        <w:autoSpaceDE w:val="0"/>
        <w:autoSpaceDN w:val="0"/>
        <w:adjustRightInd w:val="0"/>
        <w:ind w:firstLine="720"/>
        <w:rPr>
          <w:rFonts w:ascii="Goudy Old Style" w:hAnsi="Goudy Old Style" w:cs="TimesNewRomanPSMT"/>
          <w:szCs w:val="22"/>
          <w:lang w:bidi="en-US"/>
        </w:rPr>
      </w:pPr>
      <w:r>
        <w:rPr>
          <w:rFonts w:ascii="Goudy Old Style" w:hAnsi="Goudy Old Style" w:cs="TimesNewRomanPSMT"/>
          <w:szCs w:val="22"/>
          <w:lang w:bidi="en-US"/>
        </w:rPr>
        <w:t>The general a</w:t>
      </w:r>
      <w:r w:rsidR="003C294D" w:rsidRPr="00DF6BCA">
        <w:rPr>
          <w:rFonts w:ascii="Goudy Old Style" w:hAnsi="Goudy Old Style" w:cs="TimesNewRomanPSMT"/>
          <w:szCs w:val="22"/>
          <w:lang w:bidi="en-US"/>
        </w:rPr>
        <w:t xml:space="preserve">ssembly </w:t>
      </w:r>
      <w:r w:rsidR="006201E3">
        <w:rPr>
          <w:rFonts w:ascii="Goudy Old Style" w:hAnsi="Goudy Old Style" w:cs="TimesNewRomanPSMT"/>
          <w:szCs w:val="22"/>
          <w:lang w:bidi="en-US"/>
        </w:rPr>
        <w:t>will</w:t>
      </w:r>
      <w:r w:rsidR="003C294D" w:rsidRPr="00DF6BCA">
        <w:rPr>
          <w:rFonts w:ascii="Goudy Old Style" w:hAnsi="Goudy Old Style" w:cs="TimesNewRomanPSMT"/>
          <w:szCs w:val="22"/>
          <w:lang w:bidi="en-US"/>
        </w:rPr>
        <w:t xml:space="preserve"> meet once </w:t>
      </w:r>
      <w:r w:rsidR="00B46255">
        <w:rPr>
          <w:rFonts w:ascii="Goudy Old Style" w:hAnsi="Goudy Old Style" w:cs="TimesNewRomanPSMT"/>
          <w:szCs w:val="22"/>
          <w:lang w:bidi="en-US"/>
        </w:rPr>
        <w:t>weekly</w:t>
      </w:r>
      <w:r w:rsidR="003C294D" w:rsidRPr="00DF6BCA">
        <w:rPr>
          <w:rFonts w:ascii="Goudy Old Style" w:hAnsi="Goudy Old Style" w:cs="TimesNewRomanPSMT"/>
          <w:szCs w:val="22"/>
          <w:lang w:bidi="en-US"/>
        </w:rPr>
        <w:t xml:space="preserve"> during the academic year unless otherwise announced by the </w:t>
      </w:r>
      <w:r>
        <w:rPr>
          <w:rFonts w:ascii="Goudy Old Style" w:hAnsi="Goudy Old Style" w:cs="TimesNewRomanPSMT"/>
          <w:szCs w:val="22"/>
          <w:lang w:bidi="en-US"/>
        </w:rPr>
        <w:t xml:space="preserve">SGA </w:t>
      </w:r>
      <w:r w:rsidR="003C294D" w:rsidRPr="00DF6BCA">
        <w:rPr>
          <w:rFonts w:ascii="Goudy Old Style" w:hAnsi="Goudy Old Style" w:cs="TimesNewRomanPSMT"/>
          <w:szCs w:val="22"/>
          <w:lang w:bidi="en-US"/>
        </w:rPr>
        <w:t>Pr</w:t>
      </w:r>
      <w:r>
        <w:rPr>
          <w:rFonts w:ascii="Goudy Old Style" w:hAnsi="Goudy Old Style" w:cs="TimesNewRomanPSMT"/>
          <w:szCs w:val="22"/>
          <w:lang w:bidi="en-US"/>
        </w:rPr>
        <w:t>esident with approval from the Administrative A</w:t>
      </w:r>
      <w:r w:rsidR="003C294D" w:rsidRPr="00DF6BCA">
        <w:rPr>
          <w:rFonts w:ascii="Goudy Old Style" w:hAnsi="Goudy Old Style" w:cs="TimesNewRomanPSMT"/>
          <w:szCs w:val="22"/>
          <w:lang w:bidi="en-US"/>
        </w:rPr>
        <w:t>dvisors. General meetings are defined as meetings where officers and committees make reports and where motions may be made.</w:t>
      </w:r>
    </w:p>
    <w:p w14:paraId="043CDD8E"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Section 2: Special Meetings</w:t>
      </w:r>
    </w:p>
    <w:p w14:paraId="2E0C512D" w14:textId="74781927" w:rsidR="003C294D" w:rsidRPr="00DF6BCA" w:rsidRDefault="003C294D" w:rsidP="003C294D">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 xml:space="preserve">Special meetings may be called at any time by the </w:t>
      </w:r>
      <w:r w:rsidR="002B0EAC">
        <w:rPr>
          <w:rFonts w:ascii="Goudy Old Style" w:hAnsi="Goudy Old Style" w:cs="TimesNewRomanPSMT"/>
          <w:szCs w:val="22"/>
          <w:lang w:bidi="en-US"/>
        </w:rPr>
        <w:t xml:space="preserve">SGA </w:t>
      </w:r>
      <w:r w:rsidRPr="00DF6BCA">
        <w:rPr>
          <w:rFonts w:ascii="Goudy Old Style" w:hAnsi="Goudy Old Style" w:cs="TimesNewRomanPSMT"/>
          <w:szCs w:val="22"/>
          <w:lang w:bidi="en-US"/>
        </w:rPr>
        <w:t xml:space="preserve">President or the majority decision </w:t>
      </w:r>
      <w:r w:rsidRPr="00DF6BCA">
        <w:rPr>
          <w:rFonts w:ascii="Goudy Old Style" w:hAnsi="Goudy Old Style" w:cs="TimesNewRomanPSMT"/>
          <w:szCs w:val="22"/>
          <w:lang w:bidi="en-US"/>
        </w:rPr>
        <w:lastRenderedPageBreak/>
        <w:t xml:space="preserve">of the </w:t>
      </w:r>
      <w:r w:rsidR="00DF6BCA" w:rsidRPr="00DF6BCA">
        <w:rPr>
          <w:rFonts w:ascii="Goudy Old Style" w:hAnsi="Goudy Old Style" w:cs="TimesNewRomanPSMT"/>
          <w:szCs w:val="22"/>
          <w:lang w:bidi="en-US"/>
        </w:rPr>
        <w:t xml:space="preserve">SGA </w:t>
      </w:r>
      <w:r w:rsidR="002B0EAC">
        <w:rPr>
          <w:rFonts w:ascii="Goudy Old Style" w:hAnsi="Goudy Old Style" w:cs="TimesNewRomanPSMT"/>
          <w:szCs w:val="22"/>
          <w:lang w:bidi="en-US"/>
        </w:rPr>
        <w:t>o</w:t>
      </w:r>
      <w:r w:rsidRPr="00DF6BCA">
        <w:rPr>
          <w:rFonts w:ascii="Goudy Old Style" w:hAnsi="Goudy Old Style" w:cs="TimesNewRomanPSMT"/>
          <w:szCs w:val="22"/>
          <w:lang w:bidi="en-US"/>
        </w:rPr>
        <w:t xml:space="preserve">fficers. The purpose of each meeting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announced. Special meetings may be designated as special business meetings or may be reserved for discussion or information distribution only. If attendance is to be counted at a special meeting, at least 72</w:t>
      </w:r>
      <w:r w:rsidR="002B0EAC">
        <w:rPr>
          <w:rFonts w:ascii="Goudy Old Style" w:hAnsi="Goudy Old Style" w:cs="TimesNewRomanPSMT"/>
          <w:szCs w:val="22"/>
          <w:lang w:bidi="en-US"/>
        </w:rPr>
        <w:t xml:space="preserve"> </w:t>
      </w:r>
      <w:r w:rsidR="00763546">
        <w:rPr>
          <w:rFonts w:ascii="Goudy Old Style" w:hAnsi="Goudy Old Style" w:cs="TimesNewRomanPSMT"/>
          <w:szCs w:val="22"/>
          <w:lang w:bidi="en-US"/>
        </w:rPr>
        <w:t>hours’ notice</w:t>
      </w:r>
      <w:r w:rsidR="002B0EAC">
        <w:rPr>
          <w:rFonts w:ascii="Goudy Old Style" w:hAnsi="Goudy Old Style" w:cs="TimesNewRomanPSMT"/>
          <w:szCs w:val="22"/>
          <w:lang w:bidi="en-US"/>
        </w:rPr>
        <w:t xml:space="preserve"> must be given to g</w:t>
      </w:r>
      <w:r w:rsidRPr="00DF6BCA">
        <w:rPr>
          <w:rFonts w:ascii="Goudy Old Style" w:hAnsi="Goudy Old Style" w:cs="TimesNewRomanPSMT"/>
          <w:szCs w:val="22"/>
          <w:lang w:bidi="en-US"/>
        </w:rPr>
        <w:t>ener</w:t>
      </w:r>
      <w:r w:rsidR="002B0EAC">
        <w:rPr>
          <w:rFonts w:ascii="Goudy Old Style" w:hAnsi="Goudy Old Style" w:cs="TimesNewRomanPSMT"/>
          <w:szCs w:val="22"/>
          <w:lang w:bidi="en-US"/>
        </w:rPr>
        <w:t>al assembly</w:t>
      </w:r>
      <w:r w:rsidRPr="00DF6BCA">
        <w:rPr>
          <w:rFonts w:ascii="Goudy Old Style" w:hAnsi="Goudy Old Style" w:cs="TimesNewRomanPSMT"/>
          <w:szCs w:val="22"/>
          <w:lang w:bidi="en-US"/>
        </w:rPr>
        <w:t>.</w:t>
      </w:r>
    </w:p>
    <w:p w14:paraId="2992F4DB"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Section 3: Passage of Motions</w:t>
      </w:r>
    </w:p>
    <w:p w14:paraId="05C8304E" w14:textId="77777777" w:rsidR="003C294D" w:rsidRPr="00DF6BCA" w:rsidRDefault="003C294D" w:rsidP="003C294D">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 xml:space="preserve">Motions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decided upon by votes in accordance to parliamentary procedure, unless otherwise stated in this constitution.</w:t>
      </w:r>
    </w:p>
    <w:p w14:paraId="517A7498" w14:textId="19B266A3"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w:t>
      </w:r>
      <w:r w:rsidR="0034164C">
        <w:rPr>
          <w:rFonts w:ascii="Goudy Old Style" w:hAnsi="Goudy Old Style"/>
          <w:color w:val="auto"/>
          <w:lang w:bidi="en-US"/>
        </w:rPr>
        <w:t>4</w:t>
      </w:r>
      <w:r w:rsidRPr="00DF6BCA">
        <w:rPr>
          <w:rFonts w:ascii="Goudy Old Style" w:hAnsi="Goudy Old Style"/>
          <w:color w:val="auto"/>
          <w:lang w:bidi="en-US"/>
        </w:rPr>
        <w:t>: Parliamentary Procedure</w:t>
      </w:r>
    </w:p>
    <w:p w14:paraId="61D7C894" w14:textId="77777777" w:rsidR="003C294D" w:rsidRPr="00DF6BCA" w:rsidRDefault="003C294D" w:rsidP="003C294D">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 xml:space="preserve">The rules contained in the most recent printed edition of </w:t>
      </w:r>
      <w:r w:rsidRPr="00DF6BCA">
        <w:rPr>
          <w:rFonts w:ascii="Goudy Old Style" w:hAnsi="Goudy Old Style" w:cs="TimesNewRomanPSMT"/>
          <w:i/>
          <w:szCs w:val="22"/>
          <w:lang w:bidi="en-US"/>
        </w:rPr>
        <w:t xml:space="preserve">Sturgis’ Standard Code for Parliamentary Procedure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govern SGA in all cases to which they are applicable, unless otherwise stated within the provisions of this constitution. This parliamentary procedure is intended to give structure to SGA meetings and is only to be followed insofar as it is beneficial to the meeting. </w:t>
      </w:r>
    </w:p>
    <w:p w14:paraId="2E36BC0B" w14:textId="0DE59819"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w:t>
      </w:r>
      <w:r w:rsidR="0034164C">
        <w:rPr>
          <w:rFonts w:ascii="Goudy Old Style" w:hAnsi="Goudy Old Style"/>
          <w:color w:val="auto"/>
          <w:lang w:bidi="en-US"/>
        </w:rPr>
        <w:t>5</w:t>
      </w:r>
      <w:r w:rsidRPr="00DF6BCA">
        <w:rPr>
          <w:rFonts w:ascii="Goudy Old Style" w:hAnsi="Goudy Old Style"/>
          <w:color w:val="auto"/>
          <w:lang w:bidi="en-US"/>
        </w:rPr>
        <w:t>: Quorum</w:t>
      </w:r>
    </w:p>
    <w:p w14:paraId="04D8C984" w14:textId="1B9D105E" w:rsidR="003C294D" w:rsidRPr="00DF6BCA" w:rsidRDefault="002B0EAC" w:rsidP="003C294D">
      <w:pPr>
        <w:widowControl w:val="0"/>
        <w:autoSpaceDE w:val="0"/>
        <w:autoSpaceDN w:val="0"/>
        <w:adjustRightInd w:val="0"/>
        <w:ind w:firstLine="720"/>
        <w:rPr>
          <w:rFonts w:ascii="Goudy Old Style" w:hAnsi="Goudy Old Style" w:cs="TimesNewRomanPSMT"/>
          <w:szCs w:val="22"/>
          <w:lang w:bidi="en-US"/>
        </w:rPr>
      </w:pPr>
      <w:r>
        <w:rPr>
          <w:rFonts w:ascii="Goudy Old Style" w:hAnsi="Goudy Old Style" w:cs="TimesNewRomanPSMT"/>
          <w:szCs w:val="22"/>
          <w:lang w:bidi="en-US"/>
        </w:rPr>
        <w:t>A quorum of the general a</w:t>
      </w:r>
      <w:r w:rsidR="003C294D" w:rsidRPr="00DF6BCA">
        <w:rPr>
          <w:rFonts w:ascii="Goudy Old Style" w:hAnsi="Goudy Old Style" w:cs="TimesNewRomanPSMT"/>
          <w:szCs w:val="22"/>
          <w:lang w:bidi="en-US"/>
        </w:rPr>
        <w:t>ssembly is defined as being one</w:t>
      </w:r>
      <w:r>
        <w:rPr>
          <w:rFonts w:ascii="Goudy Old Style" w:hAnsi="Goudy Old Style" w:cs="TimesNewRomanPSMT"/>
          <w:szCs w:val="22"/>
          <w:lang w:bidi="en-US"/>
        </w:rPr>
        <w:t xml:space="preserve"> half of all r</w:t>
      </w:r>
      <w:r w:rsidR="003C294D" w:rsidRPr="00DF6BCA">
        <w:rPr>
          <w:rFonts w:ascii="Goudy Old Style" w:hAnsi="Goudy Old Style" w:cs="TimesNewRomanPSMT"/>
          <w:szCs w:val="22"/>
          <w:lang w:bidi="en-US"/>
        </w:rPr>
        <w:t xml:space="preserve">epresentatives </w:t>
      </w:r>
      <w:r w:rsidR="008E027E">
        <w:rPr>
          <w:rFonts w:ascii="Goudy Old Style" w:hAnsi="Goudy Old Style" w:cs="TimesNewRomanPSMT"/>
          <w:szCs w:val="22"/>
          <w:lang w:bidi="en-US"/>
        </w:rPr>
        <w:t>in attendance</w:t>
      </w:r>
      <w:r w:rsidR="003C294D" w:rsidRPr="00DF6BCA">
        <w:rPr>
          <w:rFonts w:ascii="Goudy Old Style" w:hAnsi="Goudy Old Style" w:cs="TimesNewRomanPSMT"/>
          <w:szCs w:val="22"/>
          <w:lang w:bidi="en-US"/>
        </w:rPr>
        <w:t xml:space="preserve">. Quorum for SGA committees </w:t>
      </w:r>
      <w:r>
        <w:rPr>
          <w:rFonts w:ascii="Goudy Old Style" w:hAnsi="Goudy Old Style" w:cs="TimesNewRomanPSMT"/>
          <w:szCs w:val="22"/>
          <w:lang w:bidi="en-US"/>
        </w:rPr>
        <w:t xml:space="preserve">is also half of the committee representatives who have voting rights. </w:t>
      </w:r>
    </w:p>
    <w:p w14:paraId="0BB7866D" w14:textId="77777777" w:rsidR="003C294D" w:rsidRPr="00DF6BCA" w:rsidRDefault="003C294D" w:rsidP="003C294D">
      <w:pPr>
        <w:pStyle w:val="Heading1"/>
        <w:rPr>
          <w:rFonts w:ascii="Goudy Old Style" w:hAnsi="Goudy Old Style"/>
          <w:color w:val="auto"/>
          <w:lang w:bidi="en-US"/>
        </w:rPr>
      </w:pPr>
      <w:r w:rsidRPr="00DF6BCA">
        <w:rPr>
          <w:rFonts w:ascii="Goudy Old Style" w:hAnsi="Goudy Old Style"/>
          <w:color w:val="auto"/>
          <w:lang w:bidi="en-US"/>
        </w:rPr>
        <w:t>Article XIII: Bylaws</w:t>
      </w:r>
    </w:p>
    <w:p w14:paraId="1AACC34A" w14:textId="77777777" w:rsidR="003C294D" w:rsidRPr="00DF6BCA" w:rsidRDefault="003C294D" w:rsidP="003C294D">
      <w:pPr>
        <w:pStyle w:val="Heading2"/>
        <w:rPr>
          <w:rFonts w:ascii="Goudy Old Style" w:hAnsi="Goudy Old Style"/>
          <w:color w:val="auto"/>
          <w:lang w:bidi="en-US"/>
        </w:rPr>
      </w:pPr>
      <w:r w:rsidRPr="00DF6BCA">
        <w:rPr>
          <w:rFonts w:ascii="Goudy Old Style" w:hAnsi="Goudy Old Style"/>
          <w:color w:val="auto"/>
          <w:lang w:bidi="en-US"/>
        </w:rPr>
        <w:t xml:space="preserve">Section 1: Empowerment </w:t>
      </w:r>
    </w:p>
    <w:p w14:paraId="70CCB07E" w14:textId="77777777" w:rsidR="003C294D" w:rsidRPr="00DF6BCA" w:rsidRDefault="003C294D" w:rsidP="00582E21">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SGA is empowered to write additional bylaws governing its meetings, deliberations, committees, functions, projects, services, and all other activities performed by SGA so long as they are not in conflict with this constitution or with the policies of Berry College.</w:t>
      </w:r>
    </w:p>
    <w:p w14:paraId="779BBDF8" w14:textId="3EE07637" w:rsidR="003C294D" w:rsidRPr="00DF6BCA" w:rsidRDefault="003C294D" w:rsidP="00582E21">
      <w:pPr>
        <w:pStyle w:val="Heading2"/>
        <w:rPr>
          <w:rFonts w:ascii="Goudy Old Style" w:hAnsi="Goudy Old Style"/>
          <w:color w:val="auto"/>
          <w:lang w:bidi="en-US"/>
        </w:rPr>
      </w:pPr>
      <w:r w:rsidRPr="00DF6BCA">
        <w:rPr>
          <w:rFonts w:ascii="Goudy Old Style" w:hAnsi="Goudy Old Style"/>
          <w:color w:val="auto"/>
          <w:lang w:bidi="en-US"/>
        </w:rPr>
        <w:t xml:space="preserve">Section 2: </w:t>
      </w:r>
      <w:r w:rsidR="002B0EAC">
        <w:rPr>
          <w:rFonts w:ascii="Goudy Old Style" w:hAnsi="Goudy Old Style"/>
          <w:color w:val="auto"/>
          <w:lang w:bidi="en-US"/>
        </w:rPr>
        <w:t>Policies and Pro</w:t>
      </w:r>
      <w:r w:rsidR="002F1A3D">
        <w:rPr>
          <w:rFonts w:ascii="Goudy Old Style" w:hAnsi="Goudy Old Style"/>
          <w:color w:val="auto"/>
          <w:lang w:bidi="en-US"/>
        </w:rPr>
        <w:t>c</w:t>
      </w:r>
      <w:r w:rsidR="002B0EAC">
        <w:rPr>
          <w:rFonts w:ascii="Goudy Old Style" w:hAnsi="Goudy Old Style"/>
          <w:color w:val="auto"/>
          <w:lang w:bidi="en-US"/>
        </w:rPr>
        <w:t>edures</w:t>
      </w:r>
      <w:r w:rsidRPr="00DF6BCA">
        <w:rPr>
          <w:rFonts w:ascii="Goudy Old Style" w:hAnsi="Goudy Old Style"/>
          <w:color w:val="auto"/>
          <w:lang w:bidi="en-US"/>
        </w:rPr>
        <w:t xml:space="preserve"> </w:t>
      </w:r>
    </w:p>
    <w:p w14:paraId="2CD3B806" w14:textId="77777777" w:rsidR="00582E21" w:rsidRPr="00DF6BCA" w:rsidRDefault="00582E21" w:rsidP="00582E21">
      <w:pPr>
        <w:pStyle w:val="ListParagraph"/>
        <w:widowControl w:val="0"/>
        <w:numPr>
          <w:ilvl w:val="0"/>
          <w:numId w:val="38"/>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Each</w:t>
      </w:r>
      <w:r w:rsidR="002B0EAC">
        <w:rPr>
          <w:rFonts w:ascii="Goudy Old Style" w:hAnsi="Goudy Old Style" w:cs="TimesNewRomanPSMT"/>
          <w:szCs w:val="22"/>
          <w:lang w:bidi="en-US"/>
        </w:rPr>
        <w:t xml:space="preserve"> SGA o</w:t>
      </w:r>
      <w:r w:rsidR="003C294D" w:rsidRPr="00DF6BCA">
        <w:rPr>
          <w:rFonts w:ascii="Goudy Old Style" w:hAnsi="Goudy Old Style" w:cs="TimesNewRomanPSMT"/>
          <w:szCs w:val="22"/>
          <w:lang w:bidi="en-US"/>
        </w:rPr>
        <w:t>fficer is further authorized to write, institute, and enforce adherence to any policies and procedures directly related</w:t>
      </w:r>
      <w:r w:rsidR="002B0EAC">
        <w:rPr>
          <w:rFonts w:ascii="Goudy Old Style" w:hAnsi="Goudy Old Style" w:cs="TimesNewRomanPSMT"/>
          <w:szCs w:val="22"/>
          <w:lang w:bidi="en-US"/>
        </w:rPr>
        <w:t xml:space="preserve"> to the performance of his/her </w:t>
      </w:r>
      <w:r w:rsidR="003C294D" w:rsidRPr="00DF6BCA">
        <w:rPr>
          <w:rFonts w:ascii="Goudy Old Style" w:hAnsi="Goudy Old Style" w:cs="TimesNewRomanPSMT"/>
          <w:szCs w:val="22"/>
          <w:lang w:bidi="en-US"/>
        </w:rPr>
        <w:t>duti</w:t>
      </w:r>
      <w:r w:rsidR="002B0EAC">
        <w:rPr>
          <w:rFonts w:ascii="Goudy Old Style" w:hAnsi="Goudy Old Style" w:cs="TimesNewRomanPSMT"/>
          <w:szCs w:val="22"/>
          <w:lang w:bidi="en-US"/>
        </w:rPr>
        <w:t>es without the approval of the general a</w:t>
      </w:r>
      <w:r w:rsidR="003C294D" w:rsidRPr="00DF6BCA">
        <w:rPr>
          <w:rFonts w:ascii="Goudy Old Style" w:hAnsi="Goudy Old Style" w:cs="TimesNewRomanPSMT"/>
          <w:szCs w:val="22"/>
          <w:lang w:bidi="en-US"/>
        </w:rPr>
        <w:t>ssembly.</w:t>
      </w:r>
    </w:p>
    <w:p w14:paraId="51478B6E" w14:textId="77777777" w:rsidR="00582E21" w:rsidRPr="00DF6BCA" w:rsidRDefault="002B0EAC" w:rsidP="00582E21">
      <w:pPr>
        <w:pStyle w:val="ListParagraph"/>
        <w:widowControl w:val="0"/>
        <w:numPr>
          <w:ilvl w:val="0"/>
          <w:numId w:val="39"/>
        </w:numPr>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The Treasurer, as c</w:t>
      </w:r>
      <w:r w:rsidR="003C294D" w:rsidRPr="00DF6BCA">
        <w:rPr>
          <w:rFonts w:ascii="Goudy Old Style" w:hAnsi="Goudy Old Style" w:cs="TimesNewRomanPSMT"/>
          <w:szCs w:val="22"/>
          <w:lang w:bidi="en-US"/>
        </w:rPr>
        <w:t xml:space="preserve">hairperson of the </w:t>
      </w:r>
      <w:r w:rsidR="00582E21" w:rsidRPr="00DF6BCA">
        <w:rPr>
          <w:rFonts w:ascii="Goudy Old Style" w:hAnsi="Goudy Old Style" w:cs="TimesNewRomanPSMT"/>
          <w:szCs w:val="22"/>
          <w:lang w:bidi="en-US"/>
        </w:rPr>
        <w:t>BFC</w:t>
      </w:r>
      <w:r w:rsidR="003C294D" w:rsidRPr="00DF6BCA">
        <w:rPr>
          <w:rFonts w:ascii="Goudy Old Style" w:hAnsi="Goudy Old Style" w:cs="TimesNewRomanPSMT"/>
          <w:szCs w:val="22"/>
          <w:lang w:bidi="en-US"/>
        </w:rPr>
        <w:t>, is specifically charged with the creation and enforcement of all policies and procedures governing the distribution of SGA funds.</w:t>
      </w:r>
    </w:p>
    <w:p w14:paraId="40BCDF37" w14:textId="77777777" w:rsidR="00582E21" w:rsidRPr="00DF6BCA" w:rsidRDefault="003C294D" w:rsidP="00582E21">
      <w:pPr>
        <w:pStyle w:val="ListParagraph"/>
        <w:widowControl w:val="0"/>
        <w:numPr>
          <w:ilvl w:val="0"/>
          <w:numId w:val="3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The Vice-President for Administration is specifically charged with the creation and enforcement of all policies and procedures governing elections conducted by the SGA.</w:t>
      </w:r>
    </w:p>
    <w:p w14:paraId="28CC1C2C" w14:textId="77777777" w:rsidR="00582E21" w:rsidRPr="00DF6BCA" w:rsidRDefault="003C294D" w:rsidP="00582E21">
      <w:pPr>
        <w:pStyle w:val="ListParagraph"/>
        <w:widowControl w:val="0"/>
        <w:numPr>
          <w:ilvl w:val="0"/>
          <w:numId w:val="39"/>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With a wri</w:t>
      </w:r>
      <w:r w:rsidR="002B0EAC">
        <w:rPr>
          <w:rFonts w:ascii="Goudy Old Style" w:hAnsi="Goudy Old Style" w:cs="TimesNewRomanPSMT"/>
          <w:szCs w:val="22"/>
          <w:lang w:bidi="en-US"/>
        </w:rPr>
        <w:t>tten and presented reason, the general a</w:t>
      </w:r>
      <w:r w:rsidRPr="00DF6BCA">
        <w:rPr>
          <w:rFonts w:ascii="Goudy Old Style" w:hAnsi="Goudy Old Style" w:cs="TimesNewRomanPSMT"/>
          <w:szCs w:val="22"/>
          <w:lang w:bidi="en-US"/>
        </w:rPr>
        <w:t>ssem</w:t>
      </w:r>
      <w:r w:rsidR="002B0EAC">
        <w:rPr>
          <w:rFonts w:ascii="Goudy Old Style" w:hAnsi="Goudy Old Style" w:cs="TimesNewRomanPSMT"/>
          <w:szCs w:val="22"/>
          <w:lang w:bidi="en-US"/>
        </w:rPr>
        <w:t>bly may repeal or amend any policies or procedures</w:t>
      </w:r>
      <w:r w:rsidR="00582E21" w:rsidRPr="00DF6BCA">
        <w:rPr>
          <w:rFonts w:ascii="Goudy Old Style" w:hAnsi="Goudy Old Style" w:cs="TimesNewRomanPSMT"/>
          <w:szCs w:val="22"/>
          <w:lang w:bidi="en-US"/>
        </w:rPr>
        <w:t xml:space="preserve"> implemented by the </w:t>
      </w:r>
      <w:r w:rsidR="002B0EAC">
        <w:rPr>
          <w:rFonts w:ascii="Goudy Old Style" w:hAnsi="Goudy Old Style" w:cs="TimesNewRomanPSMT"/>
          <w:szCs w:val="22"/>
          <w:lang w:bidi="en-US"/>
        </w:rPr>
        <w:t>SGA o</w:t>
      </w:r>
      <w:r w:rsidR="00DF6BCA" w:rsidRPr="00DF6BCA">
        <w:rPr>
          <w:rFonts w:ascii="Goudy Old Style" w:hAnsi="Goudy Old Style" w:cs="TimesNewRomanPSMT"/>
          <w:szCs w:val="22"/>
          <w:lang w:bidi="en-US"/>
        </w:rPr>
        <w:t>fficers</w:t>
      </w:r>
      <w:r w:rsidRPr="00DF6BCA">
        <w:rPr>
          <w:rFonts w:ascii="Goudy Old Style" w:hAnsi="Goudy Old Style" w:cs="TimesNewRomanPSMT"/>
          <w:szCs w:val="22"/>
          <w:lang w:bidi="en-US"/>
        </w:rPr>
        <w:t xml:space="preserve"> by a majority vote.</w:t>
      </w:r>
    </w:p>
    <w:p w14:paraId="396179A2" w14:textId="7C7582E1" w:rsidR="003C294D" w:rsidRPr="00DF6BCA" w:rsidRDefault="002B0EAC" w:rsidP="00582E21">
      <w:pPr>
        <w:pStyle w:val="ListParagraph"/>
        <w:widowControl w:val="0"/>
        <w:numPr>
          <w:ilvl w:val="0"/>
          <w:numId w:val="39"/>
        </w:numPr>
        <w:autoSpaceDE w:val="0"/>
        <w:autoSpaceDN w:val="0"/>
        <w:adjustRightInd w:val="0"/>
        <w:rPr>
          <w:rFonts w:ascii="Goudy Old Style" w:hAnsi="Goudy Old Style" w:cs="TimesNewRomanPSMT"/>
          <w:szCs w:val="22"/>
          <w:lang w:bidi="en-US"/>
        </w:rPr>
      </w:pPr>
      <w:r w:rsidRPr="00E97E91">
        <w:rPr>
          <w:rFonts w:ascii="Goudy Old Style" w:hAnsi="Goudy Old Style" w:cs="TimesNewRomanPSMT"/>
          <w:sz w:val="22"/>
          <w:szCs w:val="22"/>
          <w:lang w:bidi="en-US"/>
        </w:rPr>
        <w:t>All</w:t>
      </w:r>
      <w:r>
        <w:rPr>
          <w:rFonts w:ascii="Goudy Old Style" w:hAnsi="Goudy Old Style" w:cs="TimesNewRomanPSMT"/>
          <w:szCs w:val="22"/>
          <w:lang w:bidi="en-US"/>
        </w:rPr>
        <w:t xml:space="preserve"> </w:t>
      </w:r>
      <w:r w:rsidR="008E027E" w:rsidRPr="00E97E91">
        <w:rPr>
          <w:rFonts w:ascii="Goudy Old Style" w:hAnsi="Goudy Old Style" w:cs="TimesNewRomanPSMT"/>
          <w:lang w:bidi="en-US"/>
        </w:rPr>
        <w:t>bylaws changed</w:t>
      </w:r>
      <w:r w:rsidR="003C294D" w:rsidRPr="00DF6BCA">
        <w:rPr>
          <w:rFonts w:ascii="Goudy Old Style" w:hAnsi="Goudy Old Style" w:cs="TimesNewRomanPSMT"/>
          <w:szCs w:val="22"/>
          <w:lang w:bidi="en-US"/>
        </w:rPr>
        <w:t xml:space="preserve"> must be appr</w:t>
      </w:r>
      <w:r w:rsidR="002F1A3D">
        <w:rPr>
          <w:rFonts w:ascii="Goudy Old Style" w:hAnsi="Goudy Old Style" w:cs="TimesNewRomanPSMT"/>
          <w:szCs w:val="22"/>
          <w:lang w:bidi="en-US"/>
        </w:rPr>
        <w:t>oved by a majority vote of the general a</w:t>
      </w:r>
      <w:r w:rsidR="003C294D" w:rsidRPr="00DF6BCA">
        <w:rPr>
          <w:rFonts w:ascii="Goudy Old Style" w:hAnsi="Goudy Old Style" w:cs="TimesNewRomanPSMT"/>
          <w:szCs w:val="22"/>
          <w:lang w:bidi="en-US"/>
        </w:rPr>
        <w:t xml:space="preserve">ssembly. </w:t>
      </w:r>
    </w:p>
    <w:p w14:paraId="6B8417C9" w14:textId="77777777" w:rsidR="00582E21" w:rsidRPr="00DF6BCA" w:rsidRDefault="00582E21" w:rsidP="00582E21">
      <w:pPr>
        <w:pStyle w:val="Heading1"/>
        <w:rPr>
          <w:rFonts w:ascii="Goudy Old Style" w:hAnsi="Goudy Old Style"/>
          <w:color w:val="auto"/>
          <w:lang w:bidi="en-US"/>
        </w:rPr>
      </w:pPr>
      <w:r w:rsidRPr="00DF6BCA">
        <w:rPr>
          <w:rFonts w:ascii="Goudy Old Style" w:hAnsi="Goudy Old Style"/>
          <w:color w:val="auto"/>
          <w:lang w:bidi="en-US"/>
        </w:rPr>
        <w:t>Article XIV: Ratification, Amendments, and Interpretation</w:t>
      </w:r>
    </w:p>
    <w:p w14:paraId="4591755A" w14:textId="77777777" w:rsidR="00582E21" w:rsidRPr="00DF6BCA" w:rsidRDefault="00582E21" w:rsidP="00582E21">
      <w:pPr>
        <w:pStyle w:val="Heading2"/>
        <w:rPr>
          <w:rFonts w:ascii="Goudy Old Style" w:hAnsi="Goudy Old Style"/>
          <w:color w:val="auto"/>
          <w:lang w:bidi="en-US"/>
        </w:rPr>
      </w:pPr>
      <w:r w:rsidRPr="00DF6BCA">
        <w:rPr>
          <w:rFonts w:ascii="Goudy Old Style" w:hAnsi="Goudy Old Style"/>
          <w:color w:val="auto"/>
          <w:lang w:bidi="en-US"/>
        </w:rPr>
        <w:t>Section 1: Ratification</w:t>
      </w:r>
    </w:p>
    <w:p w14:paraId="784FD6EF" w14:textId="77777777" w:rsidR="00582E21" w:rsidRPr="00DF6BCA" w:rsidRDefault="00582E21" w:rsidP="00582E21">
      <w:pPr>
        <w:widowControl w:val="0"/>
        <w:autoSpaceDE w:val="0"/>
        <w:autoSpaceDN w:val="0"/>
        <w:adjustRightInd w:val="0"/>
        <w:ind w:firstLine="720"/>
        <w:rPr>
          <w:rFonts w:ascii="Goudy Old Style" w:hAnsi="Goudy Old Style" w:cs="TimesNewRomanPSMT"/>
          <w:szCs w:val="22"/>
          <w:lang w:bidi="en-US"/>
        </w:rPr>
      </w:pPr>
      <w:r w:rsidRPr="00DF6BCA">
        <w:rPr>
          <w:rFonts w:ascii="Goudy Old Style" w:hAnsi="Goudy Old Style" w:cs="TimesNewRomanPSMT"/>
          <w:szCs w:val="22"/>
          <w:lang w:bidi="en-US"/>
        </w:rPr>
        <w:t xml:space="preserve">This Constitution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supersede all previous constitutions, bylaws, and all implied rulings </w:t>
      </w:r>
      <w:r w:rsidRPr="00DF6BCA">
        <w:rPr>
          <w:rFonts w:ascii="Goudy Old Style" w:hAnsi="Goudy Old Style" w:cs="TimesNewRomanPSMT"/>
          <w:szCs w:val="22"/>
          <w:lang w:bidi="en-US"/>
        </w:rPr>
        <w:lastRenderedPageBreak/>
        <w:t xml:space="preserve">and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have full force upon receiving the signature of the College President on ______ following its adopti</w:t>
      </w:r>
      <w:r w:rsidR="002B0EAC">
        <w:rPr>
          <w:rFonts w:ascii="Goudy Old Style" w:hAnsi="Goudy Old Style" w:cs="TimesNewRomanPSMT"/>
          <w:szCs w:val="22"/>
          <w:lang w:bidi="en-US"/>
        </w:rPr>
        <w:t>on by a two-thirds vote of the general a</w:t>
      </w:r>
      <w:r w:rsidRPr="00DF6BCA">
        <w:rPr>
          <w:rFonts w:ascii="Goudy Old Style" w:hAnsi="Goudy Old Style" w:cs="TimesNewRomanPSMT"/>
          <w:szCs w:val="22"/>
          <w:lang w:bidi="en-US"/>
        </w:rPr>
        <w:t>ssembly, its acceptance by the student body by a majority referendum vote, and upon approval of the Student Life Council and the President of Berry College.</w:t>
      </w:r>
    </w:p>
    <w:p w14:paraId="29F5757A" w14:textId="77777777" w:rsidR="00582E21" w:rsidRPr="00DF6BCA" w:rsidRDefault="00582E21" w:rsidP="00582E21">
      <w:pPr>
        <w:pStyle w:val="Heading2"/>
        <w:rPr>
          <w:rFonts w:ascii="Goudy Old Style" w:hAnsi="Goudy Old Style"/>
          <w:color w:val="auto"/>
          <w:lang w:bidi="en-US"/>
        </w:rPr>
      </w:pPr>
      <w:r w:rsidRPr="00DF6BCA">
        <w:rPr>
          <w:rFonts w:ascii="Goudy Old Style" w:hAnsi="Goudy Old Style"/>
          <w:color w:val="auto"/>
          <w:lang w:bidi="en-US"/>
        </w:rPr>
        <w:t xml:space="preserve">Section 2: Amendments </w:t>
      </w:r>
    </w:p>
    <w:p w14:paraId="0C6D0685" w14:textId="77777777" w:rsidR="002F1A3D" w:rsidRDefault="00582E21" w:rsidP="002F1A3D">
      <w:pPr>
        <w:widowControl w:val="0"/>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Amendments to this Constitution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initiated in the following manner:</w:t>
      </w:r>
    </w:p>
    <w:p w14:paraId="4FF21607" w14:textId="77777777" w:rsidR="002F1A3D" w:rsidRDefault="00582E21"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 xml:space="preserve">The </w:t>
      </w:r>
      <w:r w:rsidR="006201E3" w:rsidRPr="002F1A3D">
        <w:rPr>
          <w:rFonts w:ascii="Goudy Old Style" w:hAnsi="Goudy Old Style" w:cs="TimesNewRomanPSMT"/>
          <w:szCs w:val="22"/>
          <w:lang w:bidi="en-US"/>
        </w:rPr>
        <w:t>SGA o</w:t>
      </w:r>
      <w:r w:rsidR="00DF6BCA" w:rsidRPr="002F1A3D">
        <w:rPr>
          <w:rFonts w:ascii="Goudy Old Style" w:hAnsi="Goudy Old Style" w:cs="TimesNewRomanPSMT"/>
          <w:szCs w:val="22"/>
          <w:lang w:bidi="en-US"/>
        </w:rPr>
        <w:t>fficers</w:t>
      </w:r>
      <w:r w:rsidR="006201E3" w:rsidRPr="002F1A3D">
        <w:rPr>
          <w:rFonts w:ascii="Goudy Old Style" w:hAnsi="Goudy Old Style" w:cs="TimesNewRomanPSMT"/>
          <w:szCs w:val="22"/>
          <w:lang w:bidi="en-US"/>
        </w:rPr>
        <w:t>, a r</w:t>
      </w:r>
      <w:r w:rsidRPr="002F1A3D">
        <w:rPr>
          <w:rFonts w:ascii="Goudy Old Style" w:hAnsi="Goudy Old Style" w:cs="TimesNewRomanPSMT"/>
          <w:szCs w:val="22"/>
          <w:lang w:bidi="en-US"/>
        </w:rPr>
        <w:t xml:space="preserve">epresentative, or a specially formed committee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propose the amendment by reading it or dist</w:t>
      </w:r>
      <w:r w:rsidR="006201E3" w:rsidRPr="002F1A3D">
        <w:rPr>
          <w:rFonts w:ascii="Goudy Old Style" w:hAnsi="Goudy Old Style" w:cs="TimesNewRomanPSMT"/>
          <w:szCs w:val="22"/>
          <w:lang w:bidi="en-US"/>
        </w:rPr>
        <w:t>ributing a printed copy to all r</w:t>
      </w:r>
      <w:r w:rsidRPr="002F1A3D">
        <w:rPr>
          <w:rFonts w:ascii="Goudy Old Style" w:hAnsi="Goudy Old Style" w:cs="TimesNewRomanPSMT"/>
          <w:szCs w:val="22"/>
          <w:lang w:bidi="en-US"/>
        </w:rPr>
        <w:t>e</w:t>
      </w:r>
      <w:r w:rsidR="006201E3" w:rsidRPr="002F1A3D">
        <w:rPr>
          <w:rFonts w:ascii="Goudy Old Style" w:hAnsi="Goudy Old Style" w:cs="TimesNewRomanPSMT"/>
          <w:szCs w:val="22"/>
          <w:lang w:bidi="en-US"/>
        </w:rPr>
        <w:t>presentatives present at a SGA general m</w:t>
      </w:r>
      <w:r w:rsidRPr="002F1A3D">
        <w:rPr>
          <w:rFonts w:ascii="Goudy Old Style" w:hAnsi="Goudy Old Style" w:cs="TimesNewRomanPSMT"/>
          <w:szCs w:val="22"/>
          <w:lang w:bidi="en-US"/>
        </w:rPr>
        <w:t xml:space="preserve">eeting. This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be the first reading. </w:t>
      </w:r>
    </w:p>
    <w:p w14:paraId="5DAD7B22" w14:textId="77777777" w:rsidR="002F1A3D" w:rsidRDefault="006201E3"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At the next meeting, the general a</w:t>
      </w:r>
      <w:r w:rsidR="00582E21" w:rsidRPr="002F1A3D">
        <w:rPr>
          <w:rFonts w:ascii="Goudy Old Style" w:hAnsi="Goudy Old Style" w:cs="TimesNewRomanPSMT"/>
          <w:szCs w:val="22"/>
          <w:lang w:bidi="en-US"/>
        </w:rPr>
        <w:t>ssembly may vote on the proposed amendment. A two-thirds vote is required for approval of the amendment.</w:t>
      </w:r>
    </w:p>
    <w:p w14:paraId="2614E0C2" w14:textId="77777777" w:rsidR="002F1A3D" w:rsidRDefault="006201E3"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If approved by the general a</w:t>
      </w:r>
      <w:r w:rsidR="00582E21" w:rsidRPr="002F1A3D">
        <w:rPr>
          <w:rFonts w:ascii="Goudy Old Style" w:hAnsi="Goudy Old Style" w:cs="TimesNewRomanPSMT"/>
          <w:szCs w:val="22"/>
          <w:lang w:bidi="en-US"/>
        </w:rPr>
        <w:t xml:space="preserve">ssembly, the </w:t>
      </w:r>
      <w:r w:rsidR="00DF6BCA" w:rsidRPr="002F1A3D">
        <w:rPr>
          <w:rFonts w:ascii="Goudy Old Style" w:hAnsi="Goudy Old Style" w:cs="TimesNewRomanPSMT"/>
          <w:szCs w:val="22"/>
          <w:lang w:bidi="en-US"/>
        </w:rPr>
        <w:t xml:space="preserve">SGA </w:t>
      </w:r>
      <w:r w:rsidRPr="002F1A3D">
        <w:rPr>
          <w:rFonts w:ascii="Goudy Old Style" w:hAnsi="Goudy Old Style" w:cs="TimesNewRomanPSMT"/>
          <w:szCs w:val="22"/>
          <w:lang w:bidi="en-US"/>
        </w:rPr>
        <w:t>o</w:t>
      </w:r>
      <w:r w:rsidR="00582E21" w:rsidRPr="002F1A3D">
        <w:rPr>
          <w:rFonts w:ascii="Goudy Old Style" w:hAnsi="Goudy Old Style" w:cs="TimesNewRomanPSMT"/>
          <w:szCs w:val="22"/>
          <w:lang w:bidi="en-US"/>
        </w:rPr>
        <w:t xml:space="preserve">fficers </w:t>
      </w:r>
      <w:r w:rsidRPr="002F1A3D">
        <w:rPr>
          <w:rFonts w:ascii="Goudy Old Style" w:hAnsi="Goudy Old Style" w:cs="TimesNewRomanPSMT"/>
          <w:szCs w:val="22"/>
          <w:lang w:bidi="en-US"/>
        </w:rPr>
        <w:t>will</w:t>
      </w:r>
      <w:r w:rsidR="00582E21" w:rsidRPr="002F1A3D">
        <w:rPr>
          <w:rFonts w:ascii="Goudy Old Style" w:hAnsi="Goudy Old Style" w:cs="TimesNewRomanPSMT"/>
          <w:szCs w:val="22"/>
          <w:lang w:bidi="en-US"/>
        </w:rPr>
        <w:t xml:space="preserve"> publicize the proposed amendment to the student body and provide copies to students upon request. </w:t>
      </w:r>
    </w:p>
    <w:p w14:paraId="4A182B5B" w14:textId="77777777" w:rsidR="002F1A3D" w:rsidRDefault="00582E21"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 xml:space="preserve">The proposed amendment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be submitted to the student body by referendum for approval. A simple majority of the votes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be sufficient for the proposed amendment to pass.</w:t>
      </w:r>
    </w:p>
    <w:p w14:paraId="783B9E00" w14:textId="7DC0ED4C" w:rsidR="002F1A3D" w:rsidRDefault="00582E21"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 xml:space="preserve">The proposed amendment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then be submitted to the Student Life Council. If amended by the Student Life Council, the proposed amendment </w:t>
      </w:r>
      <w:r w:rsidR="006201E3" w:rsidRPr="002F1A3D">
        <w:rPr>
          <w:rFonts w:ascii="Goudy Old Style" w:hAnsi="Goudy Old Style" w:cs="TimesNewRomanPSMT"/>
          <w:szCs w:val="22"/>
          <w:lang w:bidi="en-US"/>
        </w:rPr>
        <w:t>will</w:t>
      </w:r>
      <w:r w:rsidR="002B0EAC" w:rsidRPr="002F1A3D">
        <w:rPr>
          <w:rFonts w:ascii="Goudy Old Style" w:hAnsi="Goudy Old Style" w:cs="TimesNewRomanPSMT"/>
          <w:szCs w:val="22"/>
          <w:lang w:bidi="en-US"/>
        </w:rPr>
        <w:t xml:space="preserve"> retur</w:t>
      </w:r>
      <w:r w:rsidR="008E027E">
        <w:rPr>
          <w:rFonts w:ascii="Goudy Old Style" w:hAnsi="Goudy Old Style" w:cs="TimesNewRomanPSMT"/>
          <w:szCs w:val="22"/>
          <w:lang w:bidi="en-US"/>
        </w:rPr>
        <w:t>n to SGA for consideration</w:t>
      </w:r>
      <w:r w:rsidR="00C94FD1">
        <w:rPr>
          <w:rFonts w:ascii="Goudy Old Style" w:hAnsi="Goudy Old Style" w:cs="TimesNewRomanPSMT"/>
          <w:szCs w:val="22"/>
          <w:lang w:bidi="en-US"/>
        </w:rPr>
        <w:t xml:space="preserve"> or further amending</w:t>
      </w:r>
      <w:r w:rsidR="008E027E">
        <w:rPr>
          <w:rFonts w:ascii="Goudy Old Style" w:hAnsi="Goudy Old Style" w:cs="TimesNewRomanPSMT"/>
          <w:szCs w:val="22"/>
          <w:lang w:bidi="en-US"/>
        </w:rPr>
        <w:t>.</w:t>
      </w:r>
    </w:p>
    <w:p w14:paraId="4974DF43" w14:textId="77777777" w:rsidR="002F1A3D" w:rsidRDefault="00582E21"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If passed by the Studen</w:t>
      </w:r>
      <w:r w:rsidR="002B0EAC" w:rsidRPr="002F1A3D">
        <w:rPr>
          <w:rFonts w:ascii="Goudy Old Style" w:hAnsi="Goudy Old Style" w:cs="TimesNewRomanPSMT"/>
          <w:szCs w:val="22"/>
          <w:lang w:bidi="en-US"/>
        </w:rPr>
        <w:t>t Life Council and then by the general a</w:t>
      </w:r>
      <w:r w:rsidRPr="002F1A3D">
        <w:rPr>
          <w:rFonts w:ascii="Goudy Old Style" w:hAnsi="Goudy Old Style" w:cs="TimesNewRomanPSMT"/>
          <w:szCs w:val="22"/>
          <w:lang w:bidi="en-US"/>
        </w:rPr>
        <w:t xml:space="preserve">ssembly, the proposed amendment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be sent to the President of Berry College for consideration. </w:t>
      </w:r>
    </w:p>
    <w:p w14:paraId="253E4A82" w14:textId="23A5E409" w:rsidR="00582E21" w:rsidRPr="002F1A3D" w:rsidRDefault="00582E21" w:rsidP="002F1A3D">
      <w:pPr>
        <w:pStyle w:val="ListParagraph"/>
        <w:widowControl w:val="0"/>
        <w:numPr>
          <w:ilvl w:val="0"/>
          <w:numId w:val="47"/>
        </w:numPr>
        <w:autoSpaceDE w:val="0"/>
        <w:autoSpaceDN w:val="0"/>
        <w:adjustRightInd w:val="0"/>
        <w:rPr>
          <w:rFonts w:ascii="Goudy Old Style" w:hAnsi="Goudy Old Style" w:cs="TimesNewRomanPSMT"/>
          <w:szCs w:val="22"/>
          <w:lang w:bidi="en-US"/>
        </w:rPr>
      </w:pPr>
      <w:r w:rsidRPr="002F1A3D">
        <w:rPr>
          <w:rFonts w:ascii="Goudy Old Style" w:hAnsi="Goudy Old Style" w:cs="TimesNewRomanPSMT"/>
          <w:szCs w:val="22"/>
          <w:lang w:bidi="en-US"/>
        </w:rPr>
        <w:t xml:space="preserve">If approved by the College President, the amendment </w:t>
      </w:r>
      <w:r w:rsidR="006201E3" w:rsidRPr="002F1A3D">
        <w:rPr>
          <w:rFonts w:ascii="Goudy Old Style" w:hAnsi="Goudy Old Style" w:cs="TimesNewRomanPSMT"/>
          <w:szCs w:val="22"/>
          <w:lang w:bidi="en-US"/>
        </w:rPr>
        <w:t>will</w:t>
      </w:r>
      <w:r w:rsidRPr="002F1A3D">
        <w:rPr>
          <w:rFonts w:ascii="Goudy Old Style" w:hAnsi="Goudy Old Style" w:cs="TimesNewRomanPSMT"/>
          <w:szCs w:val="22"/>
          <w:lang w:bidi="en-US"/>
        </w:rPr>
        <w:t xml:space="preserve"> take immediate effect.</w:t>
      </w:r>
    </w:p>
    <w:p w14:paraId="61BD10C7" w14:textId="77777777" w:rsidR="00582E21" w:rsidRPr="00DF6BCA" w:rsidRDefault="00582E21" w:rsidP="00582E21">
      <w:pPr>
        <w:pStyle w:val="Heading2"/>
        <w:rPr>
          <w:rFonts w:ascii="Goudy Old Style" w:hAnsi="Goudy Old Style"/>
          <w:color w:val="auto"/>
          <w:lang w:bidi="en-US"/>
        </w:rPr>
      </w:pPr>
      <w:r w:rsidRPr="00DF6BCA">
        <w:rPr>
          <w:rFonts w:ascii="Goudy Old Style" w:hAnsi="Goudy Old Style"/>
          <w:color w:val="auto"/>
          <w:lang w:bidi="en-US"/>
        </w:rPr>
        <w:t>Section 3: Constitutional Interpretation</w:t>
      </w:r>
    </w:p>
    <w:p w14:paraId="2D397AEF" w14:textId="77777777" w:rsidR="00582E21" w:rsidRPr="00DF6BCA" w:rsidRDefault="00582E21" w:rsidP="00582E21">
      <w:pPr>
        <w:widowControl w:val="0"/>
        <w:numPr>
          <w:ilvl w:val="0"/>
          <w:numId w:val="4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All questions about the interpretation of the SGA constitution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presented to Vice-President for Administration, who </w:t>
      </w:r>
      <w:r w:rsidR="006201E3">
        <w:rPr>
          <w:rFonts w:ascii="Goudy Old Style" w:hAnsi="Goudy Old Style" w:cs="TimesNewRomanPSMT"/>
          <w:szCs w:val="22"/>
          <w:lang w:bidi="en-US"/>
        </w:rPr>
        <w:t>will convene a committee to investigate the matter</w:t>
      </w:r>
      <w:r w:rsidRPr="00DF6BCA">
        <w:rPr>
          <w:rFonts w:ascii="Goudy Old Style" w:hAnsi="Goudy Old Style" w:cs="TimesNewRomanPSMT"/>
          <w:szCs w:val="22"/>
          <w:lang w:bidi="en-US"/>
        </w:rPr>
        <w:t>.</w:t>
      </w:r>
    </w:p>
    <w:p w14:paraId="214B2370" w14:textId="40FB18F3" w:rsidR="008E027E" w:rsidRDefault="00582E21" w:rsidP="00E97E91">
      <w:pPr>
        <w:widowControl w:val="0"/>
        <w:numPr>
          <w:ilvl w:val="0"/>
          <w:numId w:val="41"/>
        </w:numPr>
        <w:autoSpaceDE w:val="0"/>
        <w:autoSpaceDN w:val="0"/>
        <w:adjustRightInd w:val="0"/>
        <w:rPr>
          <w:rFonts w:ascii="Goudy Old Style" w:hAnsi="Goudy Old Style" w:cs="TimesNewRomanPSMT"/>
          <w:szCs w:val="22"/>
          <w:lang w:bidi="en-US"/>
        </w:rPr>
      </w:pPr>
      <w:r w:rsidRPr="00DF6BCA">
        <w:rPr>
          <w:rFonts w:ascii="Goudy Old Style" w:hAnsi="Goudy Old Style" w:cs="TimesNewRomanPSMT"/>
          <w:szCs w:val="22"/>
          <w:lang w:bidi="en-US"/>
        </w:rPr>
        <w:t xml:space="preserve">Objections by the majority of the </w:t>
      </w:r>
      <w:r w:rsidR="00DF6BCA" w:rsidRPr="00DF6BCA">
        <w:rPr>
          <w:rFonts w:ascii="Goudy Old Style" w:hAnsi="Goudy Old Style" w:cs="TimesNewRomanPSMT"/>
          <w:szCs w:val="22"/>
          <w:lang w:bidi="en-US"/>
        </w:rPr>
        <w:t xml:space="preserve">SGA </w:t>
      </w:r>
      <w:r w:rsidR="002B0EAC">
        <w:rPr>
          <w:rFonts w:ascii="Goudy Old Style" w:hAnsi="Goudy Old Style" w:cs="TimesNewRomanPSMT"/>
          <w:szCs w:val="22"/>
          <w:lang w:bidi="en-US"/>
        </w:rPr>
        <w:t>officers or the majority of the general a</w:t>
      </w:r>
      <w:r w:rsidRPr="00DF6BCA">
        <w:rPr>
          <w:rFonts w:ascii="Goudy Old Style" w:hAnsi="Goudy Old Style" w:cs="TimesNewRomanPSMT"/>
          <w:szCs w:val="22"/>
          <w:lang w:bidi="en-US"/>
        </w:rPr>
        <w:t>ssembly to the comm</w:t>
      </w:r>
      <w:r w:rsidR="002B0EAC">
        <w:rPr>
          <w:rFonts w:ascii="Goudy Old Style" w:hAnsi="Goudy Old Style" w:cs="TimesNewRomanPSMT"/>
          <w:szCs w:val="22"/>
          <w:lang w:bidi="en-US"/>
        </w:rPr>
        <w:t>ittee’s interpretation of this constitution and b</w:t>
      </w:r>
      <w:r w:rsidRPr="00DF6BCA">
        <w:rPr>
          <w:rFonts w:ascii="Goudy Old Style" w:hAnsi="Goudy Old Style" w:cs="TimesNewRomanPSMT"/>
          <w:szCs w:val="22"/>
          <w:lang w:bidi="en-US"/>
        </w:rPr>
        <w:t xml:space="preserve">ylaws </w:t>
      </w:r>
      <w:r w:rsidR="006201E3">
        <w:rPr>
          <w:rFonts w:ascii="Goudy Old Style" w:hAnsi="Goudy Old Style" w:cs="TimesNewRomanPSMT"/>
          <w:szCs w:val="22"/>
          <w:lang w:bidi="en-US"/>
        </w:rPr>
        <w:t>will</w:t>
      </w:r>
      <w:r w:rsidRPr="00DF6BCA">
        <w:rPr>
          <w:rFonts w:ascii="Goudy Old Style" w:hAnsi="Goudy Old Style" w:cs="TimesNewRomanPSMT"/>
          <w:szCs w:val="22"/>
          <w:lang w:bidi="en-US"/>
        </w:rPr>
        <w:t xml:space="preserve"> be presented to the Student Life Council for a decision</w:t>
      </w:r>
      <w:r w:rsidR="008E027E">
        <w:rPr>
          <w:rFonts w:ascii="Goudy Old Style" w:hAnsi="Goudy Old Style" w:cs="TimesNewRomanPSMT"/>
          <w:szCs w:val="22"/>
          <w:lang w:bidi="en-US"/>
        </w:rPr>
        <w:t xml:space="preserve">. Ay SGA actions or business will be postponed while interpretation is contested. </w:t>
      </w:r>
    </w:p>
    <w:p w14:paraId="2B937F52" w14:textId="77777777" w:rsidR="006201E3" w:rsidRPr="00C94FD1" w:rsidRDefault="006201E3" w:rsidP="00E97E91">
      <w:pPr>
        <w:widowControl w:val="0"/>
        <w:autoSpaceDE w:val="0"/>
        <w:autoSpaceDN w:val="0"/>
        <w:adjustRightInd w:val="0"/>
        <w:rPr>
          <w:rFonts w:ascii="Goudy Old Style" w:hAnsi="Goudy Old Style"/>
          <w:lang w:bidi="en-US"/>
        </w:rPr>
      </w:pPr>
      <w:r w:rsidRPr="00E97E91">
        <w:rPr>
          <w:rFonts w:ascii="Goudy Old Style" w:hAnsi="Goudy Old Style"/>
          <w:b/>
          <w:lang w:bidi="en-US"/>
        </w:rPr>
        <w:t>Section 4: Review</w:t>
      </w:r>
    </w:p>
    <w:p w14:paraId="54883505" w14:textId="5192C8A4" w:rsidR="006201E3" w:rsidRPr="006201E3" w:rsidRDefault="006201E3" w:rsidP="006201E3">
      <w:pPr>
        <w:widowControl w:val="0"/>
        <w:autoSpaceDE w:val="0"/>
        <w:autoSpaceDN w:val="0"/>
        <w:adjustRightInd w:val="0"/>
        <w:rPr>
          <w:rFonts w:ascii="Goudy Old Style" w:hAnsi="Goudy Old Style" w:cs="TimesNewRomanPSMT"/>
          <w:szCs w:val="22"/>
          <w:lang w:bidi="en-US"/>
        </w:rPr>
      </w:pPr>
      <w:r>
        <w:rPr>
          <w:rFonts w:ascii="Goudy Old Style" w:hAnsi="Goudy Old Style" w:cs="TimesNewRomanPSMT"/>
          <w:szCs w:val="22"/>
          <w:lang w:bidi="en-US"/>
        </w:rPr>
        <w:tab/>
        <w:t xml:space="preserve">On a </w:t>
      </w:r>
      <w:r w:rsidR="008E027E">
        <w:rPr>
          <w:rFonts w:ascii="Goudy Old Style" w:hAnsi="Goudy Old Style" w:cs="TimesNewRomanPSMT"/>
          <w:szCs w:val="22"/>
          <w:lang w:bidi="en-US"/>
        </w:rPr>
        <w:t>five-year</w:t>
      </w:r>
      <w:r>
        <w:rPr>
          <w:rFonts w:ascii="Goudy Old Style" w:hAnsi="Goudy Old Style" w:cs="TimesNewRomanPSMT"/>
          <w:szCs w:val="22"/>
          <w:lang w:bidi="en-US"/>
        </w:rPr>
        <w:t xml:space="preserve"> rotating bas</w:t>
      </w:r>
      <w:r w:rsidR="00E974B0">
        <w:rPr>
          <w:rFonts w:ascii="Goudy Old Style" w:hAnsi="Goudy Old Style" w:cs="TimesNewRomanPSMT"/>
          <w:szCs w:val="22"/>
          <w:lang w:bidi="en-US"/>
        </w:rPr>
        <w:t>is beginning in 2017</w:t>
      </w:r>
      <w:r>
        <w:rPr>
          <w:rFonts w:ascii="Goudy Old Style" w:hAnsi="Goudy Old Style" w:cs="TimesNewRomanPSMT"/>
          <w:szCs w:val="22"/>
          <w:lang w:bidi="en-US"/>
        </w:rPr>
        <w:t xml:space="preserve">, the Vice-President for Administration will </w:t>
      </w:r>
      <w:r w:rsidR="008E027E">
        <w:rPr>
          <w:rFonts w:ascii="Goudy Old Style" w:hAnsi="Goudy Old Style" w:cs="TimesNewRomanPSMT"/>
          <w:szCs w:val="22"/>
          <w:lang w:bidi="en-US"/>
        </w:rPr>
        <w:t xml:space="preserve">conduct an overview </w:t>
      </w:r>
      <w:r w:rsidR="00F23811">
        <w:rPr>
          <w:rFonts w:ascii="Goudy Old Style" w:hAnsi="Goudy Old Style" w:cs="TimesNewRomanPSMT"/>
          <w:szCs w:val="22"/>
          <w:lang w:bidi="en-US"/>
        </w:rPr>
        <w:t xml:space="preserve">of the SGA constitution and bylaws. If deemed necessary from the result of this overview, a </w:t>
      </w:r>
      <w:r>
        <w:rPr>
          <w:rFonts w:ascii="Goudy Old Style" w:hAnsi="Goudy Old Style" w:cs="TimesNewRomanPSMT"/>
          <w:szCs w:val="22"/>
          <w:lang w:bidi="en-US"/>
        </w:rPr>
        <w:t xml:space="preserve">committee to review and, if necessary, revise and amend the SGA </w:t>
      </w:r>
      <w:r w:rsidR="002B0EAC">
        <w:rPr>
          <w:rFonts w:ascii="Goudy Old Style" w:hAnsi="Goudy Old Style" w:cs="TimesNewRomanPSMT"/>
          <w:szCs w:val="22"/>
          <w:lang w:bidi="en-US"/>
        </w:rPr>
        <w:t>c</w:t>
      </w:r>
      <w:r>
        <w:rPr>
          <w:rFonts w:ascii="Goudy Old Style" w:hAnsi="Goudy Old Style" w:cs="TimesNewRomanPSMT"/>
          <w:szCs w:val="22"/>
          <w:lang w:bidi="en-US"/>
        </w:rPr>
        <w:t>onstitution</w:t>
      </w:r>
      <w:r w:rsidR="002B0EAC">
        <w:rPr>
          <w:rFonts w:ascii="Goudy Old Style" w:hAnsi="Goudy Old Style" w:cs="TimesNewRomanPSMT"/>
          <w:szCs w:val="22"/>
          <w:lang w:bidi="en-US"/>
        </w:rPr>
        <w:t xml:space="preserve"> and b</w:t>
      </w:r>
      <w:r>
        <w:rPr>
          <w:rFonts w:ascii="Goudy Old Style" w:hAnsi="Goudy Old Style" w:cs="TimesNewRomanPSMT"/>
          <w:szCs w:val="22"/>
          <w:lang w:bidi="en-US"/>
        </w:rPr>
        <w:t>ylaws</w:t>
      </w:r>
      <w:r w:rsidR="00F23811">
        <w:rPr>
          <w:rFonts w:ascii="Goudy Old Style" w:hAnsi="Goudy Old Style" w:cs="TimesNewRomanPSMT"/>
          <w:szCs w:val="22"/>
          <w:lang w:bidi="en-US"/>
        </w:rPr>
        <w:t xml:space="preserve"> will be convened by the Vice-President for Administration in consultation with the Vice-President for Student Affairs</w:t>
      </w:r>
      <w:r>
        <w:rPr>
          <w:rFonts w:ascii="Goudy Old Style" w:hAnsi="Goudy Old Style" w:cs="TimesNewRomanPSMT"/>
          <w:szCs w:val="22"/>
          <w:lang w:bidi="en-US"/>
        </w:rPr>
        <w:t xml:space="preserve">. </w:t>
      </w:r>
    </w:p>
    <w:p w14:paraId="0866DE8E" w14:textId="77777777" w:rsidR="00582E21" w:rsidRPr="00DF6BCA" w:rsidRDefault="00582E21" w:rsidP="00582E21">
      <w:pPr>
        <w:widowControl w:val="0"/>
        <w:autoSpaceDE w:val="0"/>
        <w:autoSpaceDN w:val="0"/>
        <w:adjustRightInd w:val="0"/>
        <w:rPr>
          <w:rFonts w:ascii="Goudy Old Style" w:hAnsi="Goudy Old Style" w:cs="TimesNewRomanPSMT"/>
          <w:szCs w:val="22"/>
          <w:lang w:bidi="en-US"/>
        </w:rPr>
      </w:pPr>
    </w:p>
    <w:p w14:paraId="6D74A9FA" w14:textId="77777777" w:rsidR="003C294D" w:rsidRPr="00DF6BCA" w:rsidRDefault="003C294D" w:rsidP="003C294D">
      <w:pPr>
        <w:widowControl w:val="0"/>
        <w:autoSpaceDE w:val="0"/>
        <w:autoSpaceDN w:val="0"/>
        <w:adjustRightInd w:val="0"/>
        <w:rPr>
          <w:rFonts w:ascii="Goudy Old Style" w:hAnsi="Goudy Old Style" w:cs="TimesNewRomanPSMT"/>
          <w:szCs w:val="22"/>
          <w:lang w:bidi="en-US"/>
        </w:rPr>
      </w:pPr>
    </w:p>
    <w:p w14:paraId="2FA9C519" w14:textId="77777777" w:rsidR="003C294D" w:rsidRPr="00DF6BCA" w:rsidRDefault="003C294D" w:rsidP="003C294D">
      <w:pPr>
        <w:widowControl w:val="0"/>
        <w:autoSpaceDE w:val="0"/>
        <w:autoSpaceDN w:val="0"/>
        <w:adjustRightInd w:val="0"/>
        <w:rPr>
          <w:rFonts w:ascii="Goudy Old Style" w:hAnsi="Goudy Old Style" w:cs="TimesNewRomanPSMT"/>
          <w:b/>
          <w:bCs/>
          <w:szCs w:val="22"/>
          <w:lang w:bidi="en-US"/>
        </w:rPr>
      </w:pPr>
    </w:p>
    <w:p w14:paraId="1EFB0B81" w14:textId="77777777" w:rsidR="003C294D" w:rsidRPr="00DF6BCA" w:rsidRDefault="003C294D" w:rsidP="003C294D">
      <w:pPr>
        <w:rPr>
          <w:rFonts w:ascii="Goudy Old Style" w:hAnsi="Goudy Old Style"/>
        </w:rPr>
      </w:pPr>
    </w:p>
    <w:p w14:paraId="1FF508EA" w14:textId="77777777" w:rsidR="00704A7F" w:rsidRPr="00DF6BCA" w:rsidRDefault="00704A7F">
      <w:pPr>
        <w:rPr>
          <w:rFonts w:ascii="Goudy Old Style" w:hAnsi="Goudy Old Style"/>
        </w:rPr>
      </w:pPr>
    </w:p>
    <w:sectPr w:rsidR="00704A7F" w:rsidRPr="00DF6BCA" w:rsidSect="006201E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0E57" w14:textId="77777777" w:rsidR="002164FB" w:rsidRDefault="002164FB" w:rsidP="00A2709A">
      <w:r>
        <w:separator/>
      </w:r>
    </w:p>
    <w:p w14:paraId="11A4F1E0" w14:textId="77777777" w:rsidR="005D1FD0" w:rsidRDefault="005D1FD0"/>
  </w:endnote>
  <w:endnote w:type="continuationSeparator" w:id="0">
    <w:p w14:paraId="46FC02E2" w14:textId="77777777" w:rsidR="002164FB" w:rsidRDefault="002164FB" w:rsidP="00A2709A">
      <w:r>
        <w:continuationSeparator/>
      </w:r>
    </w:p>
    <w:p w14:paraId="7030B55A" w14:textId="77777777" w:rsidR="005D1FD0" w:rsidRDefault="005D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193150"/>
      <w:docPartObj>
        <w:docPartGallery w:val="Page Numbers (Bottom of Page)"/>
        <w:docPartUnique/>
      </w:docPartObj>
    </w:sdtPr>
    <w:sdtEndPr>
      <w:rPr>
        <w:noProof/>
      </w:rPr>
    </w:sdtEndPr>
    <w:sdtContent>
      <w:p w14:paraId="7F359491" w14:textId="0FF423F5" w:rsidR="00F23811" w:rsidRDefault="00F23811">
        <w:pPr>
          <w:pStyle w:val="Footer"/>
          <w:jc w:val="center"/>
        </w:pPr>
        <w:r>
          <w:fldChar w:fldCharType="begin"/>
        </w:r>
        <w:r>
          <w:instrText xml:space="preserve"> PAGE   \* MERGEFORMAT </w:instrText>
        </w:r>
        <w:r>
          <w:fldChar w:fldCharType="separate"/>
        </w:r>
        <w:r w:rsidR="000456DA">
          <w:rPr>
            <w:noProof/>
          </w:rPr>
          <w:t>2</w:t>
        </w:r>
        <w:r>
          <w:rPr>
            <w:noProof/>
          </w:rPr>
          <w:fldChar w:fldCharType="end"/>
        </w:r>
      </w:p>
    </w:sdtContent>
  </w:sdt>
  <w:p w14:paraId="7B25FA36" w14:textId="77777777" w:rsidR="00F23811" w:rsidRDefault="00F23811">
    <w:pPr>
      <w:pStyle w:val="Footer"/>
    </w:pPr>
  </w:p>
  <w:p w14:paraId="239E2977" w14:textId="77777777" w:rsidR="005D1FD0" w:rsidRDefault="005D1F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356A" w14:textId="77777777" w:rsidR="002164FB" w:rsidRDefault="002164FB" w:rsidP="00A2709A">
      <w:r>
        <w:separator/>
      </w:r>
    </w:p>
    <w:p w14:paraId="49E6F388" w14:textId="77777777" w:rsidR="005D1FD0" w:rsidRDefault="005D1FD0"/>
  </w:footnote>
  <w:footnote w:type="continuationSeparator" w:id="0">
    <w:p w14:paraId="18F7AA5B" w14:textId="77777777" w:rsidR="002164FB" w:rsidRDefault="002164FB" w:rsidP="00A2709A">
      <w:r>
        <w:continuationSeparator/>
      </w:r>
    </w:p>
    <w:p w14:paraId="06C17654" w14:textId="77777777" w:rsidR="005D1FD0" w:rsidRDefault="005D1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54B5" w14:textId="52F141D4" w:rsidR="008E027E" w:rsidRDefault="008E027E">
    <w:pPr>
      <w:pStyle w:val="Header"/>
      <w:jc w:val="center"/>
    </w:pPr>
  </w:p>
  <w:p w14:paraId="692ABC1B" w14:textId="77777777" w:rsidR="008E027E" w:rsidRDefault="008E027E">
    <w:pPr>
      <w:pStyle w:val="Header"/>
    </w:pPr>
  </w:p>
  <w:p w14:paraId="6C132A91" w14:textId="77777777" w:rsidR="005D1FD0" w:rsidRDefault="005D1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57D"/>
    <w:multiLevelType w:val="hybridMultilevel"/>
    <w:tmpl w:val="6A603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12FF2"/>
    <w:multiLevelType w:val="hybridMultilevel"/>
    <w:tmpl w:val="097A09F0"/>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 w15:restartNumberingAfterBreak="0">
    <w:nsid w:val="0C98447F"/>
    <w:multiLevelType w:val="hybridMultilevel"/>
    <w:tmpl w:val="D1B21AE6"/>
    <w:lvl w:ilvl="0" w:tplc="EBAC6A64">
      <w:start w:val="1"/>
      <w:numFmt w:val="upperLetter"/>
      <w:lvlText w:val="%1."/>
      <w:lvlJc w:val="left"/>
      <w:pPr>
        <w:tabs>
          <w:tab w:val="num" w:pos="810"/>
        </w:tabs>
        <w:ind w:left="810" w:hanging="360"/>
      </w:pPr>
      <w:rPr>
        <w:rFonts w:hint="default"/>
      </w:rPr>
    </w:lvl>
    <w:lvl w:ilvl="1" w:tplc="00190409">
      <w:start w:val="1"/>
      <w:numFmt w:val="decimal"/>
      <w:lvlText w:val="%2."/>
      <w:lvlJc w:val="left"/>
      <w:pPr>
        <w:tabs>
          <w:tab w:val="num" w:pos="1260"/>
        </w:tabs>
        <w:ind w:left="1260" w:hanging="360"/>
      </w:pPr>
    </w:lvl>
    <w:lvl w:ilvl="2" w:tplc="001B0409">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3" w15:restartNumberingAfterBreak="0">
    <w:nsid w:val="12D118FF"/>
    <w:multiLevelType w:val="hybridMultilevel"/>
    <w:tmpl w:val="3856C4D0"/>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4" w15:restartNumberingAfterBreak="0">
    <w:nsid w:val="139F62B8"/>
    <w:multiLevelType w:val="hybridMultilevel"/>
    <w:tmpl w:val="DB643A18"/>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5" w15:restartNumberingAfterBreak="0">
    <w:nsid w:val="14B63776"/>
    <w:multiLevelType w:val="hybridMultilevel"/>
    <w:tmpl w:val="E8D85A58"/>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6" w15:restartNumberingAfterBreak="0">
    <w:nsid w:val="18954E3D"/>
    <w:multiLevelType w:val="hybridMultilevel"/>
    <w:tmpl w:val="688E96A6"/>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7" w15:restartNumberingAfterBreak="0">
    <w:nsid w:val="18F05B69"/>
    <w:multiLevelType w:val="hybridMultilevel"/>
    <w:tmpl w:val="192E4F44"/>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8" w15:restartNumberingAfterBreak="0">
    <w:nsid w:val="1B21761C"/>
    <w:multiLevelType w:val="hybridMultilevel"/>
    <w:tmpl w:val="BECAFC0E"/>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1C191E4D"/>
    <w:multiLevelType w:val="hybridMultilevel"/>
    <w:tmpl w:val="DA0A4C86"/>
    <w:lvl w:ilvl="0" w:tplc="08A46DC2">
      <w:start w:val="1"/>
      <w:numFmt w:val="upperLetter"/>
      <w:lvlText w:val="%1."/>
      <w:lvlJc w:val="left"/>
      <w:pPr>
        <w:tabs>
          <w:tab w:val="num" w:pos="810"/>
        </w:tabs>
        <w:ind w:left="81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2070" w:hanging="36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0" w15:restartNumberingAfterBreak="0">
    <w:nsid w:val="1FD4508B"/>
    <w:multiLevelType w:val="hybridMultilevel"/>
    <w:tmpl w:val="3118D9CE"/>
    <w:lvl w:ilvl="0" w:tplc="08A46DC2">
      <w:start w:val="1"/>
      <w:numFmt w:val="upperLetter"/>
      <w:lvlText w:val="%1."/>
      <w:lvlJc w:val="left"/>
      <w:pPr>
        <w:tabs>
          <w:tab w:val="num" w:pos="810"/>
        </w:tabs>
        <w:ind w:left="810" w:hanging="360"/>
      </w:pPr>
      <w:rPr>
        <w:rFonts w:hint="default"/>
      </w:rPr>
    </w:lvl>
    <w:lvl w:ilvl="1" w:tplc="03AEB292">
      <w:start w:val="1"/>
      <w:numFmt w:val="upperLetter"/>
      <w:lvlText w:val="%2."/>
      <w:lvlJc w:val="left"/>
      <w:pPr>
        <w:tabs>
          <w:tab w:val="num" w:pos="1170"/>
        </w:tabs>
        <w:ind w:left="1170" w:hanging="360"/>
      </w:pPr>
      <w:rPr>
        <w:rFonts w:hint="default"/>
      </w:r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1" w15:restartNumberingAfterBreak="0">
    <w:nsid w:val="20300230"/>
    <w:multiLevelType w:val="hybridMultilevel"/>
    <w:tmpl w:val="449CA7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243150B"/>
    <w:multiLevelType w:val="hybridMultilevel"/>
    <w:tmpl w:val="0EEA8C1C"/>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3" w15:restartNumberingAfterBreak="0">
    <w:nsid w:val="23301890"/>
    <w:multiLevelType w:val="hybridMultilevel"/>
    <w:tmpl w:val="0B1481E2"/>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4" w15:restartNumberingAfterBreak="0">
    <w:nsid w:val="234E158E"/>
    <w:multiLevelType w:val="hybridMultilevel"/>
    <w:tmpl w:val="3C54CF1A"/>
    <w:lvl w:ilvl="0" w:tplc="4B4C6D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660F1"/>
    <w:multiLevelType w:val="hybridMultilevel"/>
    <w:tmpl w:val="707A5650"/>
    <w:lvl w:ilvl="0" w:tplc="08A46DC2">
      <w:start w:val="1"/>
      <w:numFmt w:val="upperLetter"/>
      <w:lvlText w:val="%1."/>
      <w:lvlJc w:val="left"/>
      <w:pPr>
        <w:tabs>
          <w:tab w:val="num" w:pos="810"/>
        </w:tabs>
        <w:ind w:left="810" w:hanging="36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6" w15:restartNumberingAfterBreak="0">
    <w:nsid w:val="287724F3"/>
    <w:multiLevelType w:val="hybridMultilevel"/>
    <w:tmpl w:val="5E38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0DA9"/>
    <w:multiLevelType w:val="hybridMultilevel"/>
    <w:tmpl w:val="9FE48C26"/>
    <w:lvl w:ilvl="0" w:tplc="08A46DC2">
      <w:start w:val="1"/>
      <w:numFmt w:val="upperLetter"/>
      <w:lvlText w:val="%1."/>
      <w:lvlJc w:val="left"/>
      <w:pPr>
        <w:tabs>
          <w:tab w:val="num" w:pos="810"/>
        </w:tabs>
        <w:ind w:left="810" w:hanging="36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8" w15:restartNumberingAfterBreak="0">
    <w:nsid w:val="2A6B0E23"/>
    <w:multiLevelType w:val="hybridMultilevel"/>
    <w:tmpl w:val="2952A4A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E4542B3"/>
    <w:multiLevelType w:val="hybridMultilevel"/>
    <w:tmpl w:val="E912DA62"/>
    <w:lvl w:ilvl="0" w:tplc="3B6A30F2">
      <w:start w:val="1"/>
      <w:numFmt w:val="upperLetter"/>
      <w:lvlText w:val="%1."/>
      <w:lvlJc w:val="left"/>
      <w:pPr>
        <w:tabs>
          <w:tab w:val="num" w:pos="810"/>
        </w:tabs>
        <w:ind w:left="810" w:hanging="360"/>
      </w:pPr>
      <w:rPr>
        <w:rFonts w:hint="default"/>
      </w:rPr>
    </w:lvl>
    <w:lvl w:ilvl="1" w:tplc="04090011">
      <w:start w:val="1"/>
      <w:numFmt w:val="decimal"/>
      <w:lvlText w:val="%2)"/>
      <w:lvlJc w:val="left"/>
      <w:pPr>
        <w:ind w:left="135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0" w15:restartNumberingAfterBreak="0">
    <w:nsid w:val="2ED25DA1"/>
    <w:multiLevelType w:val="hybridMultilevel"/>
    <w:tmpl w:val="5C72D790"/>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21" w15:restartNumberingAfterBreak="0">
    <w:nsid w:val="3070703D"/>
    <w:multiLevelType w:val="hybridMultilevel"/>
    <w:tmpl w:val="94B464B8"/>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15:restartNumberingAfterBreak="0">
    <w:nsid w:val="33BF50F8"/>
    <w:multiLevelType w:val="hybridMultilevel"/>
    <w:tmpl w:val="E39085D8"/>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3" w15:restartNumberingAfterBreak="0">
    <w:nsid w:val="33EB7946"/>
    <w:multiLevelType w:val="hybridMultilevel"/>
    <w:tmpl w:val="7A685D2A"/>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24" w15:restartNumberingAfterBreak="0">
    <w:nsid w:val="38D20CE1"/>
    <w:multiLevelType w:val="hybridMultilevel"/>
    <w:tmpl w:val="654C9AC0"/>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5" w15:restartNumberingAfterBreak="0">
    <w:nsid w:val="3C7F1A6D"/>
    <w:multiLevelType w:val="hybridMultilevel"/>
    <w:tmpl w:val="5E822E0A"/>
    <w:lvl w:ilvl="0" w:tplc="EBAC6A64">
      <w:start w:val="1"/>
      <w:numFmt w:val="upperLetter"/>
      <w:lvlText w:val="%1."/>
      <w:lvlJc w:val="left"/>
      <w:pPr>
        <w:tabs>
          <w:tab w:val="num" w:pos="810"/>
        </w:tabs>
        <w:ind w:left="810" w:hanging="360"/>
      </w:pPr>
      <w:rPr>
        <w:rFonts w:hint="default"/>
      </w:rPr>
    </w:lvl>
    <w:lvl w:ilvl="1" w:tplc="F1C8BE66">
      <w:start w:val="1"/>
      <w:numFmt w:val="decimal"/>
      <w:lvlText w:val="%2."/>
      <w:lvlJc w:val="left"/>
      <w:pPr>
        <w:tabs>
          <w:tab w:val="num" w:pos="1260"/>
        </w:tabs>
        <w:ind w:left="1260" w:hanging="360"/>
      </w:pPr>
      <w:rPr>
        <w:rFonts w:hint="default"/>
      </w:r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6" w15:restartNumberingAfterBreak="0">
    <w:nsid w:val="3E464BB3"/>
    <w:multiLevelType w:val="hybridMultilevel"/>
    <w:tmpl w:val="889C6DB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EBD1BD8"/>
    <w:multiLevelType w:val="hybridMultilevel"/>
    <w:tmpl w:val="780A72E0"/>
    <w:lvl w:ilvl="0" w:tplc="0409001B">
      <w:start w:val="1"/>
      <w:numFmt w:val="lowerRoman"/>
      <w:lvlText w:val="%1."/>
      <w:lvlJc w:val="right"/>
      <w:pPr>
        <w:ind w:left="162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8" w15:restartNumberingAfterBreak="0">
    <w:nsid w:val="3F637024"/>
    <w:multiLevelType w:val="hybridMultilevel"/>
    <w:tmpl w:val="E9146022"/>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9" w15:restartNumberingAfterBreak="0">
    <w:nsid w:val="42B97FA9"/>
    <w:multiLevelType w:val="hybridMultilevel"/>
    <w:tmpl w:val="8054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22A8E"/>
    <w:multiLevelType w:val="hybridMultilevel"/>
    <w:tmpl w:val="72FEE042"/>
    <w:lvl w:ilvl="0" w:tplc="4B4C6D5E">
      <w:start w:val="1"/>
      <w:numFmt w:val="decimal"/>
      <w:lvlText w:val="%1."/>
      <w:lvlJc w:val="left"/>
      <w:pPr>
        <w:tabs>
          <w:tab w:val="num" w:pos="1260"/>
        </w:tabs>
        <w:ind w:left="1260" w:hanging="360"/>
      </w:pPr>
      <w:rPr>
        <w:rFonts w:hint="default"/>
      </w:rPr>
    </w:lvl>
    <w:lvl w:ilvl="1" w:tplc="00190409">
      <w:start w:val="1"/>
      <w:numFmt w:val="lowerLetter"/>
      <w:lvlText w:val="%2."/>
      <w:lvlJc w:val="left"/>
      <w:pPr>
        <w:tabs>
          <w:tab w:val="num" w:pos="900"/>
        </w:tabs>
        <w:ind w:left="900" w:hanging="360"/>
      </w:pPr>
    </w:lvl>
    <w:lvl w:ilvl="2" w:tplc="001B0409">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31" w15:restartNumberingAfterBreak="0">
    <w:nsid w:val="48743EF7"/>
    <w:multiLevelType w:val="hybridMultilevel"/>
    <w:tmpl w:val="842882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D04C1"/>
    <w:multiLevelType w:val="hybridMultilevel"/>
    <w:tmpl w:val="331286C4"/>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3" w15:restartNumberingAfterBreak="0">
    <w:nsid w:val="4E6E1E06"/>
    <w:multiLevelType w:val="hybridMultilevel"/>
    <w:tmpl w:val="1B107A5C"/>
    <w:lvl w:ilvl="0" w:tplc="4B4C6D5E">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50337FCC"/>
    <w:multiLevelType w:val="hybridMultilevel"/>
    <w:tmpl w:val="1EEA6DDA"/>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5" w15:restartNumberingAfterBreak="0">
    <w:nsid w:val="50407110"/>
    <w:multiLevelType w:val="hybridMultilevel"/>
    <w:tmpl w:val="B5AC40BA"/>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36" w15:restartNumberingAfterBreak="0">
    <w:nsid w:val="523030B4"/>
    <w:multiLevelType w:val="hybridMultilevel"/>
    <w:tmpl w:val="ABD82F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05E46"/>
    <w:multiLevelType w:val="hybridMultilevel"/>
    <w:tmpl w:val="C4A6933A"/>
    <w:lvl w:ilvl="0" w:tplc="4B4C6D5E">
      <w:start w:val="1"/>
      <w:numFmt w:val="decimal"/>
      <w:lvlText w:val="%1."/>
      <w:lvlJc w:val="left"/>
      <w:pPr>
        <w:tabs>
          <w:tab w:val="num" w:pos="1260"/>
        </w:tabs>
        <w:ind w:left="1260" w:hanging="360"/>
      </w:pPr>
      <w:rPr>
        <w:rFonts w:hint="default"/>
      </w:rPr>
    </w:lvl>
    <w:lvl w:ilvl="1" w:tplc="00190409">
      <w:start w:val="1"/>
      <w:numFmt w:val="lowerLetter"/>
      <w:lvlText w:val="%2."/>
      <w:lvlJc w:val="left"/>
      <w:pPr>
        <w:tabs>
          <w:tab w:val="num" w:pos="900"/>
        </w:tabs>
        <w:ind w:left="900" w:hanging="360"/>
      </w:pPr>
    </w:lvl>
    <w:lvl w:ilvl="2" w:tplc="001B0409">
      <w:start w:val="1"/>
      <w:numFmt w:val="lowerRoman"/>
      <w:lvlText w:val="%3."/>
      <w:lvlJc w:val="right"/>
      <w:pPr>
        <w:tabs>
          <w:tab w:val="num" w:pos="1620"/>
        </w:tabs>
        <w:ind w:left="1620" w:hanging="180"/>
      </w:pPr>
    </w:lvl>
    <w:lvl w:ilvl="3" w:tplc="000F0409">
      <w:start w:val="1"/>
      <w:numFmt w:val="decimal"/>
      <w:lvlText w:val="%4."/>
      <w:lvlJc w:val="left"/>
      <w:pPr>
        <w:tabs>
          <w:tab w:val="num" w:pos="2340"/>
        </w:tabs>
        <w:ind w:left="2340" w:hanging="360"/>
      </w:pPr>
    </w:lvl>
    <w:lvl w:ilvl="4" w:tplc="00190409">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38" w15:restartNumberingAfterBreak="0">
    <w:nsid w:val="56A303B0"/>
    <w:multiLevelType w:val="hybridMultilevel"/>
    <w:tmpl w:val="451CD4B8"/>
    <w:lvl w:ilvl="0" w:tplc="08A46DC2">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9" w15:restartNumberingAfterBreak="0">
    <w:nsid w:val="5DBE05CA"/>
    <w:multiLevelType w:val="hybridMultilevel"/>
    <w:tmpl w:val="7E389F9A"/>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40" w15:restartNumberingAfterBreak="0">
    <w:nsid w:val="603103A8"/>
    <w:multiLevelType w:val="hybridMultilevel"/>
    <w:tmpl w:val="D0CA86DE"/>
    <w:lvl w:ilvl="0" w:tplc="4B4C6D5E">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41" w15:restartNumberingAfterBreak="0">
    <w:nsid w:val="6C28137E"/>
    <w:multiLevelType w:val="hybridMultilevel"/>
    <w:tmpl w:val="12D86B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03B49"/>
    <w:multiLevelType w:val="hybridMultilevel"/>
    <w:tmpl w:val="22543E04"/>
    <w:lvl w:ilvl="0" w:tplc="4B4C6D5E">
      <w:start w:val="1"/>
      <w:numFmt w:val="decimal"/>
      <w:lvlText w:val="%1."/>
      <w:lvlJc w:val="left"/>
      <w:pPr>
        <w:tabs>
          <w:tab w:val="num" w:pos="1260"/>
        </w:tabs>
        <w:ind w:left="1260" w:hanging="360"/>
      </w:pPr>
      <w:rPr>
        <w:rFonts w:hint="default"/>
      </w:rPr>
    </w:lvl>
    <w:lvl w:ilvl="1" w:tplc="00190409">
      <w:start w:val="1"/>
      <w:numFmt w:val="lowerLetter"/>
      <w:lvlText w:val="%2."/>
      <w:lvlJc w:val="left"/>
      <w:pPr>
        <w:tabs>
          <w:tab w:val="num" w:pos="900"/>
        </w:tabs>
        <w:ind w:left="900" w:hanging="360"/>
      </w:pPr>
    </w:lvl>
    <w:lvl w:ilvl="2" w:tplc="001B0409">
      <w:start w:val="1"/>
      <w:numFmt w:val="lowerRoman"/>
      <w:lvlText w:val="%3."/>
      <w:lvlJc w:val="right"/>
      <w:pPr>
        <w:tabs>
          <w:tab w:val="num" w:pos="1620"/>
        </w:tabs>
        <w:ind w:left="1620" w:hanging="180"/>
      </w:pPr>
    </w:lvl>
    <w:lvl w:ilvl="3" w:tplc="000F0409">
      <w:start w:val="1"/>
      <w:numFmt w:val="decimal"/>
      <w:lvlText w:val="%4."/>
      <w:lvlJc w:val="left"/>
      <w:pPr>
        <w:tabs>
          <w:tab w:val="num" w:pos="2340"/>
        </w:tabs>
        <w:ind w:left="2340" w:hanging="360"/>
      </w:pPr>
    </w:lvl>
    <w:lvl w:ilvl="4" w:tplc="00190409">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43" w15:restartNumberingAfterBreak="0">
    <w:nsid w:val="722717CF"/>
    <w:multiLevelType w:val="hybridMultilevel"/>
    <w:tmpl w:val="12D60D1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5464ACA"/>
    <w:multiLevelType w:val="hybridMultilevel"/>
    <w:tmpl w:val="FB3CE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02283D"/>
    <w:multiLevelType w:val="hybridMultilevel"/>
    <w:tmpl w:val="E9EA44AE"/>
    <w:lvl w:ilvl="0" w:tplc="EBAC6A64">
      <w:start w:val="1"/>
      <w:numFmt w:val="upperLetter"/>
      <w:lvlText w:val="%1."/>
      <w:lvlJc w:val="left"/>
      <w:pPr>
        <w:tabs>
          <w:tab w:val="num" w:pos="900"/>
        </w:tabs>
        <w:ind w:left="900" w:hanging="3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46" w15:restartNumberingAfterBreak="0">
    <w:nsid w:val="7F733A22"/>
    <w:multiLevelType w:val="hybridMultilevel"/>
    <w:tmpl w:val="B05C5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2"/>
  </w:num>
  <w:num w:numId="4">
    <w:abstractNumId w:val="19"/>
  </w:num>
  <w:num w:numId="5">
    <w:abstractNumId w:val="11"/>
  </w:num>
  <w:num w:numId="6">
    <w:abstractNumId w:val="34"/>
  </w:num>
  <w:num w:numId="7">
    <w:abstractNumId w:val="6"/>
  </w:num>
  <w:num w:numId="8">
    <w:abstractNumId w:val="35"/>
  </w:num>
  <w:num w:numId="9">
    <w:abstractNumId w:val="21"/>
  </w:num>
  <w:num w:numId="10">
    <w:abstractNumId w:val="4"/>
  </w:num>
  <w:num w:numId="11">
    <w:abstractNumId w:val="10"/>
  </w:num>
  <w:num w:numId="12">
    <w:abstractNumId w:val="7"/>
  </w:num>
  <w:num w:numId="13">
    <w:abstractNumId w:val="17"/>
  </w:num>
  <w:num w:numId="14">
    <w:abstractNumId w:val="3"/>
  </w:num>
  <w:num w:numId="15">
    <w:abstractNumId w:val="1"/>
  </w:num>
  <w:num w:numId="16">
    <w:abstractNumId w:val="40"/>
  </w:num>
  <w:num w:numId="17">
    <w:abstractNumId w:val="20"/>
  </w:num>
  <w:num w:numId="18">
    <w:abstractNumId w:val="38"/>
  </w:num>
  <w:num w:numId="19">
    <w:abstractNumId w:val="15"/>
  </w:num>
  <w:num w:numId="20">
    <w:abstractNumId w:val="30"/>
  </w:num>
  <w:num w:numId="21">
    <w:abstractNumId w:val="37"/>
  </w:num>
  <w:num w:numId="22">
    <w:abstractNumId w:val="27"/>
  </w:num>
  <w:num w:numId="23">
    <w:abstractNumId w:val="22"/>
  </w:num>
  <w:num w:numId="24">
    <w:abstractNumId w:val="8"/>
  </w:num>
  <w:num w:numId="25">
    <w:abstractNumId w:val="9"/>
  </w:num>
  <w:num w:numId="26">
    <w:abstractNumId w:val="42"/>
  </w:num>
  <w:num w:numId="27">
    <w:abstractNumId w:val="33"/>
  </w:num>
  <w:num w:numId="28">
    <w:abstractNumId w:val="39"/>
  </w:num>
  <w:num w:numId="29">
    <w:abstractNumId w:val="28"/>
  </w:num>
  <w:num w:numId="30">
    <w:abstractNumId w:val="23"/>
  </w:num>
  <w:num w:numId="31">
    <w:abstractNumId w:val="32"/>
  </w:num>
  <w:num w:numId="32">
    <w:abstractNumId w:val="24"/>
  </w:num>
  <w:num w:numId="33">
    <w:abstractNumId w:val="13"/>
  </w:num>
  <w:num w:numId="34">
    <w:abstractNumId w:val="36"/>
  </w:num>
  <w:num w:numId="35">
    <w:abstractNumId w:val="44"/>
  </w:num>
  <w:num w:numId="36">
    <w:abstractNumId w:val="29"/>
  </w:num>
  <w:num w:numId="37">
    <w:abstractNumId w:val="16"/>
  </w:num>
  <w:num w:numId="38">
    <w:abstractNumId w:val="41"/>
  </w:num>
  <w:num w:numId="39">
    <w:abstractNumId w:val="18"/>
  </w:num>
  <w:num w:numId="40">
    <w:abstractNumId w:val="5"/>
  </w:num>
  <w:num w:numId="41">
    <w:abstractNumId w:val="12"/>
  </w:num>
  <w:num w:numId="42">
    <w:abstractNumId w:val="14"/>
  </w:num>
  <w:num w:numId="43">
    <w:abstractNumId w:val="46"/>
  </w:num>
  <w:num w:numId="44">
    <w:abstractNumId w:val="26"/>
  </w:num>
  <w:num w:numId="45">
    <w:abstractNumId w:val="43"/>
  </w:num>
  <w:num w:numId="46">
    <w:abstractNumId w:val="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MzQwNbQwNLAwNjJW0lEKTi0uzszPAykwrAUAO5Y92iwAAAA="/>
  </w:docVars>
  <w:rsids>
    <w:rsidRoot w:val="0074444D"/>
    <w:rsid w:val="000456DA"/>
    <w:rsid w:val="000C005A"/>
    <w:rsid w:val="000C2B93"/>
    <w:rsid w:val="00184DD0"/>
    <w:rsid w:val="002164FB"/>
    <w:rsid w:val="00270B04"/>
    <w:rsid w:val="002B0EAC"/>
    <w:rsid w:val="002D0AB5"/>
    <w:rsid w:val="002F1A3D"/>
    <w:rsid w:val="0034164C"/>
    <w:rsid w:val="003C294D"/>
    <w:rsid w:val="003D1C91"/>
    <w:rsid w:val="004364FF"/>
    <w:rsid w:val="00475F26"/>
    <w:rsid w:val="00487F89"/>
    <w:rsid w:val="00542231"/>
    <w:rsid w:val="005632C7"/>
    <w:rsid w:val="00582E21"/>
    <w:rsid w:val="005C5309"/>
    <w:rsid w:val="005D1FD0"/>
    <w:rsid w:val="006201E3"/>
    <w:rsid w:val="0064408D"/>
    <w:rsid w:val="00666AB7"/>
    <w:rsid w:val="006A018F"/>
    <w:rsid w:val="006A3125"/>
    <w:rsid w:val="00704A7F"/>
    <w:rsid w:val="0074444D"/>
    <w:rsid w:val="00763546"/>
    <w:rsid w:val="00777D60"/>
    <w:rsid w:val="008C424B"/>
    <w:rsid w:val="008E027E"/>
    <w:rsid w:val="00915EE6"/>
    <w:rsid w:val="00923C47"/>
    <w:rsid w:val="009C70F1"/>
    <w:rsid w:val="009E3A27"/>
    <w:rsid w:val="00A2709A"/>
    <w:rsid w:val="00B46255"/>
    <w:rsid w:val="00BC599C"/>
    <w:rsid w:val="00C94FD1"/>
    <w:rsid w:val="00CA46C5"/>
    <w:rsid w:val="00CE5D5A"/>
    <w:rsid w:val="00DE19CE"/>
    <w:rsid w:val="00DF6BCA"/>
    <w:rsid w:val="00E64A59"/>
    <w:rsid w:val="00E974B0"/>
    <w:rsid w:val="00E97E91"/>
    <w:rsid w:val="00EA3B9F"/>
    <w:rsid w:val="00F153BD"/>
    <w:rsid w:val="00F23811"/>
    <w:rsid w:val="00F315FB"/>
    <w:rsid w:val="00FD50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116D6"/>
  <w15:docId w15:val="{F6A8A5E5-9AC6-4138-82FF-86F4CC68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4D"/>
  </w:style>
  <w:style w:type="paragraph" w:styleId="Heading1">
    <w:name w:val="heading 1"/>
    <w:basedOn w:val="Normal"/>
    <w:next w:val="Normal"/>
    <w:link w:val="Heading1Char"/>
    <w:uiPriority w:val="9"/>
    <w:qFormat/>
    <w:rsid w:val="007444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4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444D"/>
    <w:rPr>
      <w:sz w:val="18"/>
      <w:szCs w:val="18"/>
    </w:rPr>
  </w:style>
  <w:style w:type="paragraph" w:styleId="CommentText">
    <w:name w:val="annotation text"/>
    <w:basedOn w:val="Normal"/>
    <w:link w:val="CommentTextChar"/>
    <w:uiPriority w:val="99"/>
    <w:semiHidden/>
    <w:unhideWhenUsed/>
    <w:rsid w:val="0074444D"/>
  </w:style>
  <w:style w:type="character" w:customStyle="1" w:styleId="CommentTextChar">
    <w:name w:val="Comment Text Char"/>
    <w:basedOn w:val="DefaultParagraphFont"/>
    <w:link w:val="CommentText"/>
    <w:uiPriority w:val="99"/>
    <w:semiHidden/>
    <w:rsid w:val="0074444D"/>
  </w:style>
  <w:style w:type="paragraph" w:styleId="BalloonText">
    <w:name w:val="Balloon Text"/>
    <w:basedOn w:val="Normal"/>
    <w:link w:val="BalloonTextChar"/>
    <w:uiPriority w:val="99"/>
    <w:semiHidden/>
    <w:unhideWhenUsed/>
    <w:rsid w:val="00744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44D"/>
    <w:rPr>
      <w:rFonts w:ascii="Lucida Grande" w:hAnsi="Lucida Grande" w:cs="Lucida Grande"/>
      <w:sz w:val="18"/>
      <w:szCs w:val="18"/>
    </w:rPr>
  </w:style>
  <w:style w:type="paragraph" w:styleId="Title">
    <w:name w:val="Title"/>
    <w:basedOn w:val="Normal"/>
    <w:next w:val="Normal"/>
    <w:link w:val="TitleChar"/>
    <w:uiPriority w:val="10"/>
    <w:qFormat/>
    <w:rsid w:val="007444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4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444D"/>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4444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444D"/>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74444D"/>
    <w:rPr>
      <w:b/>
      <w:bCs/>
      <w:sz w:val="20"/>
      <w:szCs w:val="20"/>
    </w:rPr>
  </w:style>
  <w:style w:type="character" w:customStyle="1" w:styleId="CommentSubjectChar">
    <w:name w:val="Comment Subject Char"/>
    <w:basedOn w:val="CommentTextChar"/>
    <w:link w:val="CommentSubject"/>
    <w:uiPriority w:val="99"/>
    <w:semiHidden/>
    <w:rsid w:val="0074444D"/>
    <w:rPr>
      <w:b/>
      <w:bCs/>
      <w:sz w:val="20"/>
      <w:szCs w:val="20"/>
    </w:rPr>
  </w:style>
  <w:style w:type="paragraph" w:styleId="Header">
    <w:name w:val="header"/>
    <w:basedOn w:val="Normal"/>
    <w:link w:val="HeaderChar"/>
    <w:uiPriority w:val="99"/>
    <w:unhideWhenUsed/>
    <w:rsid w:val="00A2709A"/>
    <w:pPr>
      <w:tabs>
        <w:tab w:val="center" w:pos="4680"/>
        <w:tab w:val="right" w:pos="9360"/>
      </w:tabs>
    </w:pPr>
  </w:style>
  <w:style w:type="character" w:customStyle="1" w:styleId="HeaderChar">
    <w:name w:val="Header Char"/>
    <w:basedOn w:val="DefaultParagraphFont"/>
    <w:link w:val="Header"/>
    <w:uiPriority w:val="99"/>
    <w:rsid w:val="00A2709A"/>
  </w:style>
  <w:style w:type="paragraph" w:styleId="Footer">
    <w:name w:val="footer"/>
    <w:basedOn w:val="Normal"/>
    <w:link w:val="FooterChar"/>
    <w:uiPriority w:val="99"/>
    <w:unhideWhenUsed/>
    <w:rsid w:val="00A2709A"/>
    <w:pPr>
      <w:tabs>
        <w:tab w:val="center" w:pos="4680"/>
        <w:tab w:val="right" w:pos="9360"/>
      </w:tabs>
    </w:pPr>
  </w:style>
  <w:style w:type="character" w:customStyle="1" w:styleId="FooterChar">
    <w:name w:val="Footer Char"/>
    <w:basedOn w:val="DefaultParagraphFont"/>
    <w:link w:val="Footer"/>
    <w:uiPriority w:val="99"/>
    <w:rsid w:val="00A2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9T15:51:43.099"/>
    </inkml:context>
    <inkml:brush xml:id="br0">
      <inkml:brushProperty name="width" value="0.025" units="cm"/>
      <inkml:brushProperty name="height" value="0.025" units="cm"/>
    </inkml:brush>
  </inkml:definitions>
  <inkml:trace contextRef="#ctx0" brushRef="#br0">375 94 8192,'0'-59'3072,"0"59"-1664,0-24-1632,0 24 448,0 0-224,0-11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3F82-9CA9-484E-BA3D-29169BD5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Stubbs</dc:creator>
  <cp:lastModifiedBy>Kenworthy, William L</cp:lastModifiedBy>
  <cp:revision>2</cp:revision>
  <cp:lastPrinted>2015-07-13T18:33:00Z</cp:lastPrinted>
  <dcterms:created xsi:type="dcterms:W3CDTF">2018-01-31T17:34:00Z</dcterms:created>
  <dcterms:modified xsi:type="dcterms:W3CDTF">2018-01-31T17:34:00Z</dcterms:modified>
</cp:coreProperties>
</file>